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32" w:rsidRPr="00546975" w:rsidRDefault="003D0432" w:rsidP="00546975">
      <w:pPr>
        <w:shd w:val="clear" w:color="auto" w:fill="FFFFFF"/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3D0432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br/>
      </w:r>
      <w:r w:rsidRPr="00546975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Медицинская служба</w:t>
      </w:r>
    </w:p>
    <w:p w:rsidR="003D0432" w:rsidRPr="00546975" w:rsidRDefault="003D0432" w:rsidP="003D04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Медицинское обслуживание школы </w:t>
      </w:r>
    </w:p>
    <w:p w:rsidR="00380C95" w:rsidRPr="00380C95" w:rsidRDefault="003D0432" w:rsidP="0054697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медицинском кабинете работает медсестра </w:t>
      </w:r>
      <w:r w:rsidR="00380C95" w:rsidRPr="00546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ГАСАНБЕКОВА АЙШ</w:t>
      </w:r>
      <w:r w:rsidR="00546975" w:rsidRPr="00546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АТ </w:t>
      </w:r>
      <w:r w:rsidR="00380C95" w:rsidRPr="00546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АХМЕД</w:t>
      </w:r>
      <w:r w:rsidR="00546975" w:rsidRPr="00546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ГАДЖИЕ</w:t>
      </w:r>
      <w:r w:rsidR="00380C95" w:rsidRPr="00546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ВНА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0C95" w:rsidRPr="0054697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Стаж работы 2</w:t>
      </w:r>
      <w:r w:rsidR="00546975"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9</w:t>
      </w: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лет </w:t>
      </w:r>
    </w:p>
    <w:p w:rsidR="00546975" w:rsidRPr="00546975" w:rsidRDefault="00546975" w:rsidP="00546975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Контакты</w:t>
      </w:r>
    </w:p>
    <w:p w:rsidR="00546975" w:rsidRPr="00380C95" w:rsidRDefault="00546975" w:rsidP="00546975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Тел: 8 (967) 942-69-21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Режим работы: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975" w:rsidRPr="00546975" w:rsidRDefault="00380C95" w:rsidP="0054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46975"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– суббота  8:00 – 14:35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46975" w:rsidRDefault="00546975" w:rsidP="00546975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</w:t>
      </w:r>
    </w:p>
    <w:p w:rsidR="00546975" w:rsidRPr="00546975" w:rsidRDefault="00546975" w:rsidP="00546975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служба школы проводит медицинский контроль </w:t>
      </w:r>
      <w:proofErr w:type="gramStart"/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6975" w:rsidRPr="00546975" w:rsidRDefault="00546975" w:rsidP="00546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уроков физической культуры;</w:t>
      </w:r>
    </w:p>
    <w:p w:rsidR="00546975" w:rsidRPr="00546975" w:rsidRDefault="00546975" w:rsidP="00546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противоэпидемическими мероприятиями в классах;</w:t>
      </w:r>
    </w:p>
    <w:p w:rsidR="00546975" w:rsidRPr="00546975" w:rsidRDefault="00546975" w:rsidP="00546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хранением и сроками реализации продуктов в столовой;</w:t>
      </w:r>
    </w:p>
    <w:p w:rsidR="00546975" w:rsidRPr="00546975" w:rsidRDefault="00546975" w:rsidP="005469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технологией приготовления пищи и др.</w:t>
      </w:r>
    </w:p>
    <w:p w:rsidR="00546975" w:rsidRPr="00546975" w:rsidRDefault="00546975" w:rsidP="00546975">
      <w:pPr>
        <w:shd w:val="clear" w:color="auto" w:fill="FFFFFF"/>
        <w:spacing w:after="30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Сфера ответственности</w:t>
      </w:r>
    </w:p>
    <w:p w:rsidR="00546975" w:rsidRPr="00546975" w:rsidRDefault="00546975" w:rsidP="005469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служба школы отвечает </w:t>
      </w:r>
      <w:proofErr w:type="gramStart"/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6975" w:rsidRPr="00546975" w:rsidRDefault="00546975" w:rsidP="00546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медицинские осмотры учащихся;</w:t>
      </w:r>
    </w:p>
    <w:p w:rsidR="00546975" w:rsidRPr="00546975" w:rsidRDefault="00546975" w:rsidP="00546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диспансерной группой учащихся;</w:t>
      </w:r>
    </w:p>
    <w:p w:rsidR="00546975" w:rsidRPr="00546975" w:rsidRDefault="00546975" w:rsidP="00546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профилактических прививок;</w:t>
      </w:r>
    </w:p>
    <w:p w:rsidR="00546975" w:rsidRPr="00546975" w:rsidRDefault="00546975" w:rsidP="005469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ежегодные флюорографические обследования сотрудников школы и учащихся.</w:t>
      </w:r>
    </w:p>
    <w:p w:rsidR="00380C95" w:rsidRPr="00380C95" w:rsidRDefault="00380C95" w:rsidP="005469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•Умеренно и своевременно занимающийся физическими упражнениями </w:t>
      </w:r>
      <w:proofErr w:type="gramStart"/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человек</w:t>
      </w:r>
      <w:proofErr w:type="gramEnd"/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не нуждается ни в </w:t>
      </w:r>
      <w:proofErr w:type="gramStart"/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каком</w:t>
      </w:r>
      <w:proofErr w:type="gramEnd"/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лечении, направленном на устранение болезни.</w:t>
      </w:r>
      <w:r w:rsidRPr="00380C95">
        <w:rPr>
          <w:rFonts w:ascii="Tahoma" w:eastAsia="Times New Roman" w:hAnsi="Tahoma" w:cs="Tahoma"/>
          <w:b/>
          <w:bCs/>
          <w:color w:val="0000FF"/>
          <w:sz w:val="18"/>
          <w:szCs w:val="18"/>
          <w:lang w:eastAsia="ru-RU"/>
        </w:rPr>
        <w:br/>
      </w:r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•Если заниматься физическими упражнениями — нет никакой нужды в употреблении лекарств, принимаемых при разных болезнях, если в то же время соблюдать все прочие предписания нормального режима.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80C95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    </w:t>
      </w:r>
      <w:r w:rsidRPr="00380C95">
        <w:rPr>
          <w:rFonts w:ascii="Tahoma" w:eastAsia="Times New Roman" w:hAnsi="Tahoma" w:cs="Tahoma"/>
          <w:b/>
          <w:bCs/>
          <w:color w:val="339966"/>
          <w:sz w:val="18"/>
          <w:lang w:eastAsia="ru-RU"/>
        </w:rPr>
        <w:t> </w:t>
      </w:r>
      <w:r w:rsidRPr="00546975">
        <w:rPr>
          <w:rFonts w:ascii="Tahoma" w:eastAsia="Times New Roman" w:hAnsi="Tahoma" w:cs="Tahoma"/>
          <w:b/>
          <w:bCs/>
          <w:i/>
          <w:color w:val="339966"/>
          <w:sz w:val="18"/>
          <w:lang w:eastAsia="ru-RU"/>
        </w:rPr>
        <w:t>Авиценна.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54697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Любовь к врачебному искусству — это и есть любовь к человечеству.</w:t>
      </w:r>
    </w:p>
    <w:p w:rsidR="00380C95" w:rsidRPr="00380C95" w:rsidRDefault="00380C95" w:rsidP="0054697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                                                                       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339966"/>
          <w:sz w:val="24"/>
          <w:szCs w:val="24"/>
          <w:lang w:eastAsia="ru-RU"/>
        </w:rPr>
        <w:t>Гиппократ</w:t>
      </w:r>
    </w:p>
    <w:p w:rsidR="00380C95" w:rsidRPr="00380C95" w:rsidRDefault="00380C95" w:rsidP="0054697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428750" cy="1828800"/>
            <wp:effectExtent l="19050" t="0" r="0" b="0"/>
            <wp:docPr id="1" name="Рисунок 1" descr="http://izberbash2.dagschool.com/_http_schools/1751/izberbash2/admin/ckfinder/core/connector/php/connector.phpfck_user_files/images/im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zberbash2.dagschool.com/_http_schools/1751/izberbash2/admin/ckfinder/core/connector/php/connector.phpfck_user_files/images/ime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               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28750" cy="1428750"/>
            <wp:effectExtent l="0" t="0" r="0" b="0"/>
            <wp:docPr id="2" name="Рисунок 2" descr="http://izberbash2.dagschool.com/_http_schools/1751/izberbash2/admin/ckfinder/core/connector/php/connector.phpfck_user_files/images/Farmaci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berbash2.dagschool.com/_http_schools/1751/izberbash2/admin/ckfinder/core/connector/php/connector.phpfck_user_files/images/Farmacia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</w:t>
      </w:r>
      <w:r w:rsidRPr="005469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цель медицинского обслуживания в школе – это контроль состояния здоровья </w:t>
      </w:r>
      <w:proofErr w:type="gramStart"/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оказание первой медицинской и врачебной помощи.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54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17803" cy="1075797"/>
            <wp:effectExtent l="19050" t="0" r="1397" b="0"/>
            <wp:docPr id="3" name="Рисунок 3" descr="http://zelenomor.dagschool.com/_http_schools/1727/Zelenomor/admin/ckfinder/core/connector/php/connector.phpfck_user_files/images/0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elenomor.dagschool.com/_http_schools/1727/Zelenomor/admin/ckfinder/core/connector/php/connector.phpfck_user_files/images/01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88" cy="107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52144" cy="1084415"/>
            <wp:effectExtent l="19050" t="0" r="0" b="0"/>
            <wp:docPr id="4" name="Рисунок 4" descr="http://zelenomor.dagschool.com/_http_schools/1727/Zelenomor/admin/ckfinder/core/connector/php/connector.phpfck_user_files/images/IMG_447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elenomor.dagschool.com/_http_schools/1727/Zelenomor/admin/ckfinder/core/connector/php/connector.phpfck_user_files/images/IMG_4478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758" cy="108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02614" cy="1078834"/>
            <wp:effectExtent l="19050" t="0" r="2286" b="0"/>
            <wp:docPr id="5" name="Рисунок 5" descr="http://zelenomor.dagschool.com/_http_schools/1727/Zelenomor/admin/ckfinder/core/connector/php/connector.phpfck_user_files/images/IMG_448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elenomor.dagschool.com/_http_schools/1727/Zelenomor/admin/ckfinder/core/connector/php/connector.phpfck_user_files/images/IMG_4480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87" cy="107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69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5469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54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029456" cy="469392"/>
            <wp:effectExtent l="19050" t="0" r="9144" b="0"/>
            <wp:docPr id="6" name="Рисунок 6" descr="http://zelenomor.dagschool.com/_http_schools/1727/Zelenomor/admin/ckfinder/core/connector/php/connector.phpfck_user_files/images/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elenomor.dagschool.com/_http_schools/1727/Zelenomor/admin/ckfinder/core/connector/php/connector.phpfck_user_files/images/10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13" cy="46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80"/>
          <w:sz w:val="36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Основным направлением работы являются профилактические осмотры школьников. Основная цель профилактической и оздоровительной работы в школе заключаются с одной стороны, в оценке влияния школьной программы, организации режима и условий обучения и воспитания в школе на здоровье обучающихся, с другой – в определении эффективности проводимых мероприятий, направленных в первую очередь на укрепление здоровья детей.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0C9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 </w:t>
      </w:r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Основные сведения о состоянии здоровья обучающихся медицинская сестра школы получает в результате углубленных медицинских осмотров детей. Углубленный медицинский осмотр проводится детским  врачом ежегодно. Профилактические осмотры декретированных возрастов осуществляется бригадой специалистов  по графику.   Данные осмотров регистрируются в индивидуальные карты развития школьников. Результаты углубленного осмотра определяют группу  здоровья, медицинскую группу  по занятиям физической культурой в школе.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80C9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Ведётся мониторинг состояния здоровья обучающихся</w:t>
      </w:r>
      <w:proofErr w:type="gramStart"/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.Е</w:t>
      </w:r>
      <w:proofErr w:type="gramEnd"/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сли при углубленном осмотре у обучающихся выявлены отклонения, требующие консультации специалиста, то они направляются в детскую поликлинику к данному специалисту.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  Одно из ведущих направлений работы школьной медсестры – иммунопрофилактика инфекционных заболеваний. Вакцинация </w:t>
      </w:r>
      <w:proofErr w:type="gramStart"/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обучающихся</w:t>
      </w:r>
      <w:proofErr w:type="gramEnd"/>
      <w:r w:rsidRPr="00546975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проводится согласно календарного плана. Прививки проводятся одноразовыми шприцами и иглами.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479798" cy="487680"/>
            <wp:effectExtent l="19050" t="0" r="0" b="0"/>
            <wp:docPr id="7" name="Рисунок 7" descr="http://zelenomor.dagschool.com/_http_schools/1727/Zelenomor/admin/ckfinder/core/connector/php/connector.phpfck_user_files/images/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elenomor.dagschool.com/_http_schools/1727/Zelenomor/admin/ckfinder/core/connector/php/connector.phpfck_user_files/images/10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955" cy="487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FF0000"/>
          <w:sz w:val="36"/>
          <w:lang w:eastAsia="ru-RU"/>
        </w:rPr>
        <w:t>Советы врача родителям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FF00"/>
          <w:sz w:val="18"/>
          <w:szCs w:val="18"/>
          <w:lang w:eastAsia="ru-RU"/>
        </w:rPr>
        <w:t> </w:t>
      </w:r>
      <w:r w:rsidRPr="00380C95">
        <w:rPr>
          <w:rFonts w:ascii="Comic Sans MS" w:eastAsia="Times New Roman" w:hAnsi="Comic Sans MS" w:cs="Tahoma"/>
          <w:b/>
          <w:bCs/>
          <w:color w:val="00FF00"/>
          <w:sz w:val="27"/>
          <w:szCs w:val="27"/>
          <w:shd w:val="clear" w:color="auto" w:fill="339966"/>
          <w:lang w:eastAsia="ru-RU"/>
        </w:rPr>
        <w:t>Советы врача родителям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Как правильно собрать ребенка в школу знает не каждый взрослый, вот несколько полезных советов: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1. Пустой ранец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не должен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 xml:space="preserve">быть тяжелым: детям можно носить груз, не превышающий 10% собственного веса, таким </w:t>
      </w:r>
      <w:proofErr w:type="gramStart"/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образом</w:t>
      </w:r>
      <w:proofErr w:type="gramEnd"/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 xml:space="preserve"> пустой ранец должен весить 500-800 грамм.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2. Чтобы детей хорошо было видно на дороге, желательно купить ранец, на передней стороне которого, по бокам и на ремнях имеются светоотражающие значки – дополнительная защита на дорогах.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3. У ранца обязательно должна быть твердая спинка. Только ее наличие может обеспечить правильную осанку малыша. При этом </w:t>
      </w:r>
      <w:r w:rsidRPr="00380C9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 забудьте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, что ширина ранца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4B44"/>
          <w:lang w:eastAsia="ru-RU"/>
        </w:rPr>
        <w:t>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не должна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превышать ширину плеч ребенка, а высота должна быть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не более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30 см.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 xml:space="preserve">4. Ранцы должны быть удобными: </w:t>
      </w:r>
      <w:proofErr w:type="spellStart"/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сумка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не</w:t>
      </w:r>
      <w:proofErr w:type="spellEnd"/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 xml:space="preserve"> должна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 давить, ремни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 xml:space="preserve">не </w:t>
      </w:r>
      <w:proofErr w:type="spellStart"/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должны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врезаться</w:t>
      </w:r>
      <w:proofErr w:type="spellEnd"/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 xml:space="preserve"> или впиваться в плечи.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5. Ранец должен быть снабжен удобными мягкими лямками, равномерно распределяющими груз. Лямки и ремешки должны обязательно регулироваться с тем, чтобы ранец одинаково удобно надевался и на легкое платье и на пуховую куртку.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6. Хороший ранец должен иметь несколько отделений и карманов – тогда ребенок сможет аккуратно, в определенном порядке раскладывать свое богатство.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7. Все швы – внутренние и внешние – на ранцах и пеналах должны быть тщательно обработаны, в противном случае порезов на руках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4B44"/>
          <w:lang w:eastAsia="ru-RU"/>
        </w:rPr>
        <w:t>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не избежать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4B44"/>
          <w:lang w:eastAsia="ru-RU"/>
        </w:rPr>
        <w:t>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8. 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99CC"/>
          <w:lang w:eastAsia="ru-RU"/>
        </w:rPr>
        <w:t>Не рекомендуется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lang w:eastAsia="ru-RU"/>
        </w:rPr>
        <w:t> сильно нагружать рюкзак. Тяжелые рюкзаки при неправильном ношении могут испортить осанку ребенка.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FFFF"/>
          <w:lang w:eastAsia="ru-RU"/>
        </w:rPr>
        <w:t xml:space="preserve">9. Необходимо позаботиться и об обуви ребенка. Помните, что обувь должна быть удобной, высота каблука 5-10 мм, высота платформы </w:t>
      </w:r>
      <w:r w:rsidRPr="00380C95">
        <w:rPr>
          <w:rFonts w:ascii="Comic Sans MS" w:eastAsia="Times New Roman" w:hAnsi="Comic Sans MS" w:cs="Tahoma"/>
          <w:color w:val="800000"/>
          <w:sz w:val="27"/>
          <w:szCs w:val="27"/>
          <w:shd w:val="clear" w:color="auto" w:fill="FFFFFF"/>
          <w:lang w:eastAsia="ru-RU"/>
        </w:rPr>
        <w:lastRenderedPageBreak/>
        <w:t>3,8-4,3 мм для кожи и 4,5-5,0 мм для пористой резины. Обувь должна быть кожаной, с достаточно гибкой подошвой и обязательно с жестким задником.</w:t>
      </w: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38750" cy="333375"/>
            <wp:effectExtent l="19050" t="0" r="0" b="0"/>
            <wp:docPr id="8" name="Рисунок 8" descr="http://zelenomor.dagschool.com/_http_schools/1727/Zelenomor/admin/ckfinder/core/connector/php/connector.phpfck_user_files/images/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elenomor.dagschool.com/_http_schools/1727/Zelenomor/admin/ckfinder/core/connector/php/connector.phpfck_user_files/images/41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36086" cy="1932432"/>
            <wp:effectExtent l="19050" t="0" r="0" b="0"/>
            <wp:docPr id="9" name="Рисунок 9" descr="http://izberbash2.dagschool.com/_http_schools/1751/izberbash2/admin/ckfinder/core/connector/php/connector.phpfck_user_files/images/111017142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zberbash2.dagschool.com/_http_schools/1751/izberbash2/admin/ckfinder/core/connector/php/connector.phpfck_user_files/images/1110171423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83" cy="193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260723" cy="207264"/>
            <wp:effectExtent l="19050" t="0" r="6477" b="0"/>
            <wp:docPr id="10" name="Рисунок 10" descr="http://zelenomor.dagschool.com/_http_schools/1727/Zelenomor/admin/ckfinder/core/connector/php/connector.phpfck_user_files/images/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elenomor.dagschool.com/_http_schools/1727/Zelenomor/admin/ckfinder/core/connector/php/connector.phpfck_user_files/images/41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626" cy="20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418582" cy="4022713"/>
            <wp:effectExtent l="19050" t="0" r="0" b="0"/>
            <wp:docPr id="11" name="Рисунок 11" descr="http://zelenomor.dagschool.com/_http_schools/1727/Zelenomor/admin/ckfinder/core/connector/php/connector.phpfck_user_files/images/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elenomor.dagschool.com/_http_schools/1727/Zelenomor/admin/ckfinder/core/connector/php/connector.phpfck_user_files/images/i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11" cy="402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38750" cy="333375"/>
            <wp:effectExtent l="19050" t="0" r="0" b="0"/>
            <wp:docPr id="12" name="Рисунок 12" descr="http://zelenomor.dagschool.com/_http_schools/1727/Zelenomor/admin/ckfinder/core/connector/php/connector.phpfck_user_files/images/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elenomor.dagschool.com/_http_schools/1727/Zelenomor/admin/ckfinder/core/connector/php/connector.phpfck_user_files/images/41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27730" w:rsidRDefault="00627730" w:rsidP="00380C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</w:pP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FF"/>
          <w:sz w:val="18"/>
          <w:szCs w:val="18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lastRenderedPageBreak/>
        <w:t>В Н И М А Н И Е</w:t>
      </w:r>
      <w:r w:rsidRPr="00380C95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!</w:t>
      </w:r>
      <w:r w:rsidR="00546975" w:rsidRPr="0054697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 </w:t>
      </w:r>
      <w:r w:rsidRPr="00546975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  <w:lang w:eastAsia="ru-RU"/>
        </w:rPr>
        <w:t>В Н И М А Н И Е</w:t>
      </w:r>
      <w:r w:rsidRPr="00380C95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00"/>
          <w:lang w:eastAsia="ru-RU"/>
        </w:rPr>
        <w:t>!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 эпидемической ситуации по </w:t>
      </w:r>
      <w:hyperlink r:id="rId14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кори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Руководителям муниципальных органов управления образованием было разослано информационное письмо: "</w:t>
      </w:r>
      <w:r w:rsidRPr="0054697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В связи с возможным ростом заболеваемости </w:t>
      </w:r>
      <w:hyperlink r:id="rId15" w:history="1">
        <w:r w:rsidRPr="0054697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корью</w:t>
        </w:r>
      </w:hyperlink>
      <w:r w:rsidRPr="0054697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 в Республике Дагестан Министерство образования и науки РД просит провести разъяснительную работу с </w:t>
      </w:r>
      <w:proofErr w:type="gramStart"/>
      <w:r w:rsidRPr="0054697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обучающимися</w:t>
      </w:r>
      <w:proofErr w:type="gramEnd"/>
      <w:r w:rsidRPr="0054697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, направленную на профилактику заболевания, обратив особое внимание на соблюдение правил личной гигиены. Кроме того, необходимо не допускать в образовательные учреждения республики детей, не привитых против </w:t>
      </w:r>
      <w:hyperlink r:id="rId16" w:history="1">
        <w:r w:rsidRPr="0054697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кори</w:t>
        </w:r>
      </w:hyperlink>
      <w:r w:rsidRPr="0054697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 (по причине отказа)  и не имеющих сведений о профилактической прививке против </w:t>
      </w:r>
      <w:hyperlink r:id="rId17" w:history="1">
        <w:r w:rsidRPr="00546975">
          <w:rPr>
            <w:rFonts w:ascii="Tahoma" w:eastAsia="Times New Roman" w:hAnsi="Tahoma" w:cs="Tahoma"/>
            <w:color w:val="0000FF"/>
            <w:sz w:val="24"/>
            <w:szCs w:val="24"/>
            <w:u w:val="single"/>
            <w:lang w:eastAsia="ru-RU"/>
          </w:rPr>
          <w:t>кори</w:t>
        </w:r>
      </w:hyperlink>
      <w:r w:rsidRPr="0054697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"</w:t>
      </w:r>
      <w:r w:rsidRPr="00380C9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Pr="00380C95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FF"/>
          <w:sz w:val="24"/>
          <w:szCs w:val="24"/>
          <w:lang w:eastAsia="ru-RU"/>
        </w:rPr>
        <w:t>Школьной медсестрой составлен план работы с учащимися, следуя которому она проводит ознакомительные беседы по графику.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743075" cy="2028825"/>
            <wp:effectExtent l="19050" t="0" r="9525" b="0"/>
            <wp:docPr id="13" name="Рисунок 13" descr="http://izberbash11.dagschool.com/_http_schools/1751/izberbash11/admin/ckfinder/core/connector/php/connector.phpfck_user_files/images/1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zberbash11.dagschool.com/_http_schools/1751/izberbash11/admin/ckfinder/core/connector/php/connector.phpfck_user_files/images/1(3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24000" cy="2085975"/>
            <wp:effectExtent l="19050" t="0" r="0" b="0"/>
            <wp:wrapSquare wrapText="bothSides"/>
            <wp:docPr id="16" name="Рисунок 2" descr="http://izberbash11.dagschool.com/_http_schools/1751/izberbash11/admin/ckfinder/core/connector/php/connector.phpfck_user_files/images/2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berbash11.dagschool.com/_http_schools/1751/izberbash11/admin/ckfinder/core/connector/php/connector.phpfck_user_files/images/2(23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C95" w:rsidRPr="00380C95" w:rsidRDefault="00380C95" w:rsidP="0038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УВАЖАЕМЫЕ РОДИТЕЛИ!!!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FF"/>
          <w:sz w:val="36"/>
          <w:szCs w:val="36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Если ваш ребёнок внезапно заболел или появились симптомы приближающейся болезни, полезную информацию по различным заболеваниям, их профилактике и лечению вы можете прочитать </w:t>
      </w:r>
      <w:r w:rsid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 интернету: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20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педикулёз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hyperlink r:id="rId21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гепатит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hyperlink r:id="rId22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грипп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hyperlink r:id="rId23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ветрянка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hyperlink r:id="rId24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паротит (свинка)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hyperlink r:id="rId25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колики в животе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hyperlink r:id="rId26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диарея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- </w:t>
      </w:r>
      <w:hyperlink r:id="rId27" w:history="1">
        <w:r w:rsidRPr="00546975">
          <w:rPr>
            <w:rFonts w:ascii="Tahoma" w:eastAsia="Times New Roman" w:hAnsi="Tahoma" w:cs="Tahoma"/>
            <w:color w:val="FF0000"/>
            <w:sz w:val="24"/>
            <w:szCs w:val="24"/>
            <w:u w:val="single"/>
            <w:lang w:eastAsia="ru-RU"/>
          </w:rPr>
          <w:t>глисты</w:t>
        </w:r>
      </w:hyperlink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5469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406646" cy="675261"/>
            <wp:effectExtent l="19050" t="0" r="0" b="0"/>
            <wp:docPr id="15" name="Рисунок 15" descr="http://zelenomor.dagschool.com/_http_schools/1727/Zelenomor/admin/ckfinder/core/connector/php/connector.phpfck_user_files/images/105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elenomor.dagschool.com/_http_schools/1727/Zelenomor/admin/ckfinder/core/connector/php/connector.phpfck_user_files/images/105(1)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845" cy="67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Медицинский персонал школы осуществляет свою деятельность в соответствии с планом работы медицинского кабинета, цель которого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улучшение потенциала и баланса здоровья, положительные изменения в гигиенической культуре, формирование потребностей у детей, родителей, сотрудников СОШ в сохранении, укреплении и развитии здоровья детей.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428245" cy="1054608"/>
            <wp:effectExtent l="19050" t="0" r="505" b="0"/>
            <wp:docPr id="17" name="Рисунок 17" descr="http://izberbash11.dagschool.com/_http_schools/1751/izberbash11/fck_user_files/images/0b281369ceedb011eff73b06e4526d5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zberbash11.dagschool.com/_http_schools/1751/izberbash11/fck_user_files/images/0b281369ceedb011eff73b06e4526d59(1)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67078" cy="1054608"/>
            <wp:effectExtent l="19050" t="0" r="4572" b="0"/>
            <wp:docPr id="18" name="Рисунок 18" descr="http://izberbash11.dagschool.com/_http_schools/1751/izberbash11/fck_user_files/images/1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zberbash11.dagschool.com/_http_schools/1751/izberbash11/fck_user_files/images/1409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9" cy="105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627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50564" cy="481584"/>
            <wp:effectExtent l="19050" t="0" r="2286" b="0"/>
            <wp:docPr id="19" name="Рисунок 19" descr="http://zelenomor.dagschool.com/_http_schools/1727/Zelenomor/admin/ckfinder/core/connector/php/connector.phpfck_user_files/images/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elenomor.dagschool.com/_http_schools/1727/Zelenomor/admin/ckfinder/core/connector/php/connector.phpfck_user_files/images/10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860" cy="481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FF00FF"/>
          <w:sz w:val="27"/>
          <w:szCs w:val="27"/>
          <w:lang w:eastAsia="ru-RU"/>
        </w:rPr>
        <w:t>Здоровый ребенок отличается правильным физическим и психическим развитием, у него обычно хороший, здоровый цвет лица, живые и веселые глаза. Об отсутствии заболеваний свидетельствует хороший аппетит, нормальный стул, крепкий и спокойный сон. Во время бодрствования у здоровых детей должно быть хорошее настроение, они оживлены, много играют, интересуются всем, что их окружает.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РОДИТЕЛИ, ПОМНИТЕ,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5469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чтобы здоровье вашего ребёнка внезапно не подорвалось, </w:t>
      </w:r>
      <w:proofErr w:type="gramStart"/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помимо</w:t>
      </w:r>
      <w:proofErr w:type="gramEnd"/>
    </w:p>
    <w:p w:rsidR="00380C95" w:rsidRPr="00380C95" w:rsidRDefault="00546975" w:rsidP="00380C95">
      <w:pPr>
        <w:numPr>
          <w:ilvl w:val="0"/>
          <w:numId w:val="3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4894580</wp:posOffset>
            </wp:positionH>
            <wp:positionV relativeFrom="line">
              <wp:posOffset>337820</wp:posOffset>
            </wp:positionV>
            <wp:extent cx="1217930" cy="572770"/>
            <wp:effectExtent l="19050" t="0" r="1270" b="0"/>
            <wp:wrapSquare wrapText="bothSides"/>
            <wp:docPr id="14" name="Рисунок 3" descr="http://izberbash11.dagschool.com/_http_schools/1751/izberbash11/fck_user_files/images/613A67AB76F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zberbash11.dagschool.com/_http_schools/1751/izberbash11/fck_user_files/images/613A67AB76F1-20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C95"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рационального питания,</w:t>
      </w:r>
    </w:p>
    <w:p w:rsidR="00380C95" w:rsidRPr="00380C95" w:rsidRDefault="00380C95" w:rsidP="00380C95">
      <w:pPr>
        <w:numPr>
          <w:ilvl w:val="0"/>
          <w:numId w:val="3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правильного режима дня,</w:t>
      </w:r>
    </w:p>
    <w:p w:rsidR="00380C95" w:rsidRPr="00380C95" w:rsidRDefault="00380C95" w:rsidP="00380C95">
      <w:pPr>
        <w:numPr>
          <w:ilvl w:val="0"/>
          <w:numId w:val="3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прогулок на свежем воздухе,</w:t>
      </w:r>
    </w:p>
    <w:p w:rsidR="00380C95" w:rsidRPr="00380C95" w:rsidRDefault="00380C95" w:rsidP="00380C95">
      <w:pPr>
        <w:numPr>
          <w:ilvl w:val="0"/>
          <w:numId w:val="3"/>
        </w:numPr>
        <w:shd w:val="clear" w:color="auto" w:fill="FFFFFF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занятий физкультурой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38750" cy="257175"/>
            <wp:effectExtent l="19050" t="0" r="0" b="0"/>
            <wp:docPr id="20" name="Рисунок 20" descr="http://zelenomor.dagschool.com/_http_schools/1727/Zelenomor/admin/ckfinder/core/connector/php/connector.phpfck_user_files/images/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elenomor.dagschool.com/_http_schools/1727/Zelenomor/admin/ckfinder/core/connector/php/connector.phpfck_user_files/images/415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НЕ ЗАБЫВАЙТЕ,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что </w:t>
      </w:r>
      <w:r w:rsidRPr="00380C95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  <w:t>своевременно прививая</w:t>
      </w:r>
      <w:r w:rsidRPr="00380C9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 ребёнка, вы </w:t>
      </w:r>
      <w:r w:rsidRPr="00380C9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спасаете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его от инфекционных заболеваний,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FF"/>
          <w:sz w:val="36"/>
          <w:szCs w:val="36"/>
          <w:u w:val="single"/>
          <w:lang w:eastAsia="ru-RU"/>
        </w:rPr>
        <w:t>отказываясь от прививок</w:t>
      </w:r>
      <w:r w:rsidRPr="00380C9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, вы </w:t>
      </w:r>
      <w:r w:rsidRPr="00380C95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ru-RU"/>
        </w:rPr>
        <w:t>рискуете здоровьем и жизнью</w:t>
      </w:r>
      <w:r w:rsidRPr="00380C9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  <w:t>вашего ребёнка!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НАИБОЛЕЕ ЧАСТО ЗАДАВАЕМЫЕ ВОПРОСЫ О ПРИВИВКАХ: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46975">
        <w:rPr>
          <w:rFonts w:ascii="Tahoma" w:eastAsia="Times New Roman" w:hAnsi="Tahoma" w:cs="Tahoma"/>
          <w:b/>
          <w:bCs/>
          <w:i/>
          <w:iCs/>
          <w:color w:val="800000"/>
          <w:sz w:val="28"/>
          <w:szCs w:val="28"/>
          <w:lang w:eastAsia="ru-RU"/>
        </w:rPr>
        <w:t>- Зачем нужны детям профилактические прививки?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380C95">
        <w:rPr>
          <w:rFonts w:ascii="Tahoma" w:eastAsia="Times New Roman" w:hAnsi="Tahoma" w:cs="Tahoma"/>
          <w:b/>
          <w:bCs/>
          <w:color w:val="FF6600"/>
          <w:sz w:val="18"/>
          <w:lang w:eastAsia="ru-RU"/>
        </w:rPr>
        <w:t xml:space="preserve">Каждый ребёнок имеет право быть защищённым от инфекционных заболеваний. </w:t>
      </w:r>
      <w:proofErr w:type="gramStart"/>
      <w:r w:rsidRPr="00380C95">
        <w:rPr>
          <w:rFonts w:ascii="Tahoma" w:eastAsia="Times New Roman" w:hAnsi="Tahoma" w:cs="Tahoma"/>
          <w:b/>
          <w:bCs/>
          <w:color w:val="FF6600"/>
          <w:sz w:val="18"/>
          <w:lang w:eastAsia="ru-RU"/>
        </w:rPr>
        <w:t>Прививки, полученные ребёнком в детстве создают</w:t>
      </w:r>
      <w:proofErr w:type="gramEnd"/>
      <w:r w:rsidRPr="00380C95">
        <w:rPr>
          <w:rFonts w:ascii="Tahoma" w:eastAsia="Times New Roman" w:hAnsi="Tahoma" w:cs="Tahoma"/>
          <w:b/>
          <w:bCs/>
          <w:color w:val="FF6600"/>
          <w:sz w:val="18"/>
          <w:lang w:eastAsia="ru-RU"/>
        </w:rPr>
        <w:t xml:space="preserve"> иммунитет, то есть невосприимчивость организма к инфекциям.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546975">
        <w:rPr>
          <w:rFonts w:ascii="Tahoma" w:eastAsia="Times New Roman" w:hAnsi="Tahoma" w:cs="Tahoma"/>
          <w:b/>
          <w:bCs/>
          <w:i/>
          <w:iCs/>
          <w:color w:val="800000"/>
          <w:sz w:val="28"/>
          <w:szCs w:val="28"/>
          <w:lang w:eastAsia="ru-RU"/>
        </w:rPr>
        <w:t>- Почему прививки делают повторно?</w:t>
      </w:r>
      <w:r w:rsidRPr="00380C9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br/>
      </w:r>
      <w:r w:rsidRPr="00380C95">
        <w:rPr>
          <w:rFonts w:ascii="Tahoma" w:eastAsia="Times New Roman" w:hAnsi="Tahoma" w:cs="Tahoma"/>
          <w:b/>
          <w:bCs/>
          <w:color w:val="339966"/>
          <w:sz w:val="18"/>
          <w:lang w:eastAsia="ru-RU"/>
        </w:rPr>
        <w:t>Для поддержания надёжного иммунитета.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546975">
        <w:rPr>
          <w:rFonts w:ascii="Tahoma" w:eastAsia="Times New Roman" w:hAnsi="Tahoma" w:cs="Tahoma"/>
          <w:b/>
          <w:bCs/>
          <w:i/>
          <w:iCs/>
          <w:color w:val="800000"/>
          <w:sz w:val="28"/>
          <w:szCs w:val="28"/>
          <w:lang w:eastAsia="ru-RU"/>
        </w:rPr>
        <w:t>- Можно ли прививать детей с хроническими заболеваниями?</w:t>
      </w:r>
      <w:r w:rsidRPr="00380C95">
        <w:rPr>
          <w:rFonts w:ascii="Tahoma" w:eastAsia="Times New Roman" w:hAnsi="Tahoma" w:cs="Tahoma"/>
          <w:b/>
          <w:bCs/>
          <w:i/>
          <w:iCs/>
          <w:color w:val="993300"/>
          <w:sz w:val="28"/>
          <w:szCs w:val="28"/>
          <w:lang w:eastAsia="ru-RU"/>
        </w:rPr>
        <w:br/>
      </w:r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lastRenderedPageBreak/>
        <w:t xml:space="preserve">Детей с хроническими заболеваниями можно прививать </w:t>
      </w:r>
      <w:proofErr w:type="gramStart"/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также, как</w:t>
      </w:r>
      <w:proofErr w:type="gramEnd"/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и здоровых только вне периода обострения болезни.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546975">
        <w:rPr>
          <w:rFonts w:ascii="Tahoma" w:eastAsia="Times New Roman" w:hAnsi="Tahoma" w:cs="Tahoma"/>
          <w:b/>
          <w:bCs/>
          <w:i/>
          <w:iCs/>
          <w:color w:val="800000"/>
          <w:sz w:val="28"/>
          <w:szCs w:val="28"/>
          <w:lang w:eastAsia="ru-RU"/>
        </w:rPr>
        <w:t>- Может ли заболеть привитый ребёнок?</w:t>
      </w:r>
      <w:r w:rsidRPr="00380C95">
        <w:rPr>
          <w:rFonts w:ascii="Tahoma" w:eastAsia="Times New Roman" w:hAnsi="Tahoma" w:cs="Tahoma"/>
          <w:b/>
          <w:bCs/>
          <w:i/>
          <w:iCs/>
          <w:color w:val="993300"/>
          <w:sz w:val="28"/>
          <w:szCs w:val="28"/>
          <w:lang w:eastAsia="ru-RU"/>
        </w:rPr>
        <w:br/>
      </w:r>
      <w:r w:rsidRPr="00380C95">
        <w:rPr>
          <w:rFonts w:ascii="Tahoma" w:eastAsia="Times New Roman" w:hAnsi="Tahoma" w:cs="Tahoma"/>
          <w:b/>
          <w:bCs/>
          <w:color w:val="FF00FF"/>
          <w:sz w:val="18"/>
          <w:lang w:eastAsia="ru-RU"/>
        </w:rPr>
        <w:t>Да, может, так как ни одна вакцина не даёт 100%-ной гарантии защиты от инфекции, но это происходит редко. Привитый ребёнок переносит заболевание в лёгкой форме и без осложнений.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546975">
        <w:rPr>
          <w:rFonts w:ascii="Tahoma" w:eastAsia="Times New Roman" w:hAnsi="Tahoma" w:cs="Tahoma"/>
          <w:b/>
          <w:bCs/>
          <w:i/>
          <w:iCs/>
          <w:color w:val="800000"/>
          <w:sz w:val="28"/>
          <w:szCs w:val="28"/>
          <w:lang w:eastAsia="ru-RU"/>
        </w:rPr>
        <w:t>- В чём нуждается ребёнок после проведения прививки?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Во внимательном отношении к себе со стороны родителей, в случае изменения поведения ребёнка, повышения температуры, появления жалоб, родители должны обязательно обратиться к врачу.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  <w:r w:rsidRPr="00546975">
        <w:rPr>
          <w:rFonts w:ascii="Tahoma" w:eastAsia="Times New Roman" w:hAnsi="Tahoma" w:cs="Tahoma"/>
          <w:b/>
          <w:bCs/>
          <w:i/>
          <w:iCs/>
          <w:color w:val="800000"/>
          <w:sz w:val="28"/>
          <w:szCs w:val="28"/>
          <w:lang w:eastAsia="ru-RU"/>
        </w:rPr>
        <w:t>- Какие прививки получает ребёнок во время учёбы в школе?</w:t>
      </w:r>
      <w:r w:rsidRPr="00546975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 лет -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Вторая вакцинация против кори, краснухи, эпидемического паротита.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лет 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Первая ревакцинация против туберкулеза. Вторая ревакцинация против дифтерии и столбняка (без коклюшного компонента).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 лет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Вакцинация против краснухи (девочки).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 лет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Третья ревакцинация против дифтерии и столбняка (без коклюшного компонента). Третья ревакцинация против полиомиелита. Вторая ревакцинация против туберкулеза.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238750" cy="257175"/>
            <wp:effectExtent l="19050" t="0" r="0" b="0"/>
            <wp:docPr id="22" name="Рисунок 22" descr="http://zelenomor.dagschool.com/_http_schools/1727/Zelenomor/admin/ckfinder/core/connector/php/connector.phpfck_user_files/images/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elenomor.dagschool.com/_http_schools/1727/Zelenomor/admin/ckfinder/core/connector/php/connector.phpfck_user_files/images/415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54697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УВАЖАЕМЫЕ РОДИТЕЛИ, ОБРАТИТЕ ВНИМАНИЕ</w:t>
      </w:r>
      <w:r w:rsidRPr="00380C95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00"/>
          <w:lang w:eastAsia="ru-RU"/>
        </w:rPr>
        <w:t>,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993300"/>
          <w:sz w:val="36"/>
          <w:lang w:eastAsia="ru-RU"/>
        </w:rPr>
        <w:t>что</w:t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800000"/>
          <w:sz w:val="36"/>
          <w:u w:val="single"/>
          <w:lang w:eastAsia="ru-RU"/>
        </w:rPr>
        <w:t>каждый учебный год</w:t>
      </w:r>
      <w:r w:rsidRPr="00380C95">
        <w:rPr>
          <w:rFonts w:ascii="Tahoma" w:eastAsia="Times New Roman" w:hAnsi="Tahoma" w:cs="Tahoma"/>
          <w:b/>
          <w:bCs/>
          <w:color w:val="800000"/>
          <w:sz w:val="36"/>
          <w:u w:val="single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сентябре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вашим детям делаются прививки по </w:t>
      </w:r>
      <w:proofErr w:type="spellStart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эпидпоказаниям</w:t>
      </w:r>
      <w:proofErr w:type="spellEnd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против гриппа; </w:t>
      </w:r>
      <w:r w:rsidRPr="0054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октябре - ноябре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14 лет и старше проводится осмотр </w:t>
      </w:r>
      <w:proofErr w:type="spellStart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флюорграфии</w:t>
      </w:r>
      <w:proofErr w:type="spellEnd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54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сентябре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делается всем учащимся проба манту на туберкулёз (проверка - через 3 дня; при положительном результате </w:t>
      </w:r>
      <w:proofErr w:type="spellStart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р-манту</w:t>
      </w:r>
      <w:proofErr w:type="spellEnd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покраснением от 5 мм и выше ребёнок отправляется на обследование у </w:t>
      </w:r>
      <w:proofErr w:type="spellStart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фтизиопедиатра</w:t>
      </w:r>
      <w:proofErr w:type="spellEnd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). </w:t>
      </w:r>
      <w:proofErr w:type="gramStart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После проверки, у кого отрицательное </w:t>
      </w:r>
      <w:proofErr w:type="spellStart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р-манту</w:t>
      </w:r>
      <w:proofErr w:type="spellEnd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7 и 14-летним учащимся ставится БЦЖ в плечо против туберкулёза;</w:t>
      </w:r>
      <w:proofErr w:type="gramEnd"/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54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октябре - ноябре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проводится медосмотр 7, 10, 12-15 летних учащихся декретированных возрастов узкими специалистами (хирург, окулист, невролог, эндокринолог, </w:t>
      </w:r>
      <w:proofErr w:type="spellStart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ювениолог</w:t>
      </w:r>
      <w:proofErr w:type="spellEnd"/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стоматолог, педиатр);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54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ежемесячно</w:t>
      </w:r>
      <w:r w:rsidRPr="005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проводятся осмотры учащихся всех классов на выявление педикулёза и чесотки.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469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627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230622" cy="505968"/>
            <wp:effectExtent l="19050" t="0" r="0" b="0"/>
            <wp:docPr id="24" name="Рисунок 24" descr="http://zelenomor.dagschool.com/_http_schools/1727/Zelenomor/admin/ckfinder/core/connector/php/connector.phpfck_user_files/images/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elenomor.dagschool.com/_http_schools/1727/Zelenomor/admin/ckfinder/core/connector/php/connector.phpfck_user_files/images/10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164" cy="50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 xml:space="preserve"> На улице весна, а долгожданные каникулы пролетели так незаметно! Самое главное, быстро и максимально легко включиться в школьную жизнь. Четверть короткая, но от нее зависят итоги целого года учебы! По степени напряжения 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 xml:space="preserve">в </w:t>
      </w:r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lastRenderedPageBreak/>
        <w:t>первые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 xml:space="preserve"> дни состояние школьника можно сравнить с пребыванием космонавта в невесомости. Со многими, даже старшеклассниками, начинает твориться что-то неладное: они часто жалуются на недомогание, раздражаются на ровном месте или готовы всплакнуть без причины.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 xml:space="preserve">       Самое главное, правильно организовать учебное и свободное время, 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побольше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 xml:space="preserve"> есть свежих овощей и фруктов, не жертвовать прогулками на свежем воздухе. Подробнее об этих и других способах включения в школьную жизнь вы можете прочитать в материалах. </w:t>
      </w:r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br/>
        <w:t xml:space="preserve">       Каникулы закончились! После недельного </w:t>
      </w:r>
      <w:proofErr w:type="spellStart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релакса</w:t>
      </w:r>
      <w:proofErr w:type="spellEnd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 xml:space="preserve"> ученикам снова придется вставать на уроки ни 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>свет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t xml:space="preserve"> ни заря, по полдня сидеть за партами и допоздна корпеть над домашними заданиями. А это не так-то просто. Как же помочь ребенку выдержать неподъемную учебную нагрузку и при этом сохранить здоровье? </w:t>
      </w:r>
      <w:r w:rsidRPr="00380C95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1. Соблюдать режим дня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br/>
        <w:t>С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правляться с учебными нагрузками гораздо легче, если ребенок будет вставать, есть, гулять, делать уроки и отправляться в кровать примерно в одно и то же время. Младшие школьники не должны ложиться спать позже 21 - 22 часов. Старшеклассникам тоже надо хорошо высыпаться, поэтому настаивайте, чтобы подростки ложились не позднее 23 часов. </w:t>
      </w:r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2. Чередовать нагрузки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br/>
        <w:t>П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очти полдня ребенок проводит в сидячем, малоподвижном положении. Кровь из-за этого циркулирует плохо, а в мозг попадает мало кислорода. От усталости и переутомления спасет чередование умственных и физических нагрузок. Настаивает на посещении «школяра» спортивной секции, которая ему по душе. Обычно детям больше всего нравятся спортивные игры. </w:t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3. Пить витамины </w:t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br/>
        <w:t>Весной надо особенно заботиться о здоровье. Ведь организм еще не до конца привык к перепадам температуры воздуха, и ребенок может с легкостью подхватить простуду. А частые болезни, как известно, изматывают организм и усиливают усталость. Посоветуйтесь с врачом и подберите для ребенка комплекс витаминов. </w:t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4. Правильно питаться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br/>
        <w:t>Ч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тобы ученик лучше справлялся с нагрузками, питание должно быть разнообразным, полноценным, богатым витаминами и микроэлементами. Полезны для нормальной работы головного мозга мясо, рыба, яйца, творог, кефир, бананы и морепродукты. Не разрешайте малышу уплетать много сладкого. Переизбыток вредных простых углеводов, вопреки распространенному мнению, только мешает школьнику быть бодрым и активным. А вот кусочек черного шоколада не навредит. </w:t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5. 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Говорить о хорошем </w:t>
      </w:r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br/>
        <w:t>Апрель, конечно, не самый приятный месяц в году, но ведь совсем скоро лето и трехмесячные каникулы.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 xml:space="preserve"> Бодрое </w:t>
      </w:r>
      <w:proofErr w:type="spellStart"/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предлетнее</w:t>
      </w:r>
      <w:proofErr w:type="spellEnd"/>
      <w:r w:rsidRPr="00380C95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 xml:space="preserve"> настроение, предвкушение солнца, насыщенного отдыха, веселья и сюрпризов - лучшая защита от усталости и депрессии. </w:t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t>6. Выключить телевизор и компьютер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br/>
        <w:t>Э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t xml:space="preserve">ти технические средства утомляют глаза, портят осанку и забирают время, которое ребенок мог бы потратить на прогулку или занятия спортом. Первоклашкам не стоит разрешать сидеть перед телевизором или играть на компьютере больше часа в </w:t>
      </w:r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lastRenderedPageBreak/>
        <w:t xml:space="preserve">день. Со старшеклассниками все намного сложнее. Для них монитор и процессор - рабочие инструменты, которые помогают в написании реферата, доклада, 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t>контрольной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t>. Если подросток просто вынужден заниматься за компьютером часами, убедите его делать перерывы и выполнять зарядку для глаз и комплекс упражнений для спины. </w:t>
      </w:r>
      <w:r w:rsidRPr="00380C95">
        <w:rPr>
          <w:rFonts w:ascii="Times New Roman" w:eastAsia="Times New Roman" w:hAnsi="Times New Roman" w:cs="Times New Roman"/>
          <w:b/>
          <w:bCs/>
          <w:color w:val="CC00CC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7. Заваривать травяные сборы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br/>
        <w:t>И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ногда дети, перегруженные знаниями и огромным количеством новой, сложной информации, не могут уснуть по ночам. После школы или перед сном давайте ученику успокаивающий травяной чай (предварительно проконсультируйтесь с врачом). Он поможет школьнику расслабиться и снять эмоциональное напряжение. </w:t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8. Не требовать слишком многого! </w:t>
      </w:r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br/>
        <w:t xml:space="preserve">Выдающимися математиками и физиками становятся далеко не все. Не упрекайте чадо, что его оценки гораздо хуже, чем у Васи Иванова, или что он снова схватил трояк за 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контрольную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. Если постоянно внушать ребенку комплекс неполноценности, </w:t>
      </w:r>
      <w:proofErr w:type="spellStart"/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>психоэмоциональная</w:t>
      </w:r>
      <w:proofErr w:type="spellEnd"/>
      <w:r w:rsidRPr="00380C95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ru-RU"/>
        </w:rPr>
        <w:t xml:space="preserve"> нагрузка только возрастет. Дайте сыну или дочке возможность проявить себя в чем-то другом - например, в рисовании, музыке или фотографии.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Что предпринять, чтобы с началом учебного года сохранить здоровье ребенка? На этот вопрос попытались ответить специалисты в области </w:t>
      </w:r>
      <w:proofErr w:type="spellStart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здравохранения</w:t>
      </w:r>
      <w:proofErr w:type="spellEnd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Эксперты составили список простых советов по сохранению здоровья и хорошего самочувствия учеников. Напряженная учеба, </w:t>
      </w:r>
      <w:proofErr w:type="gramStart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школьные</w:t>
      </w:r>
      <w:proofErr w:type="gramEnd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  <w:hyperlink r:id="rId33" w:tgtFrame="_blank" w:history="1">
        <w:r w:rsidRPr="0054697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стресс</w:t>
        </w:r>
      </w:hyperlink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ru-RU"/>
        </w:rPr>
        <w:t>ы</w:t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не могут не отражаться на здоровье школьника. Поэтому родителям необходимо заранее позаботиться о своих детях и укрепить их организм и здоровье ребенка.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Первый совет американских педиатров - давать детям на завтрак </w:t>
      </w:r>
      <w:proofErr w:type="spellStart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цельнозерновые</w:t>
      </w:r>
      <w:proofErr w:type="spellEnd"/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продукты и продукты, которые включают в себя белок, углеводы с клетчаткой, жиры омеги-3 и минералы, такие, как кальций и железо. Такой подбор витаминов и минералов обоснован результатами многолетних наблюдений ученых. Последние установили, что дети, которые получают регулярно все эти питательные элементы, лучше учатся в школе и меньше болеют в течение учебного года.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Во-вторых, срочно приучите детей как можно чаще мыть руки. Это самый простой прием гигиены против распространения микробов и болезнетворных бактерий. Исследователи провели ряд подсчетов и установили, что 80 процентов всех инфекционных заболеваний передаются через руки. Поэтому вопрос личной гигиены – один из основных при сохранении здоровья школьника. В школе у детей не всегда имеется возможность вымыть руки. Мыло и воду в этом случае влажные антибактериальные салфетки.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Третий совет тоже связан с рационом питания. Обеспечьте ребенку продукты, </w:t>
      </w:r>
      <w:hyperlink r:id="rId34" w:tgtFrame="_blank" w:tooltip="Иммунитет" w:history="1">
        <w:r w:rsidRPr="0054697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повышающие иммунитет</w:t>
        </w:r>
      </w:hyperlink>
      <w:r w:rsidRPr="0054697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.</w:t>
      </w: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В рацион ученика должны входить фрукты и овощи, морепродукты, рыба, молочная пища.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В-четвёртых, большое значение имеет привычка чистить и промывать водой носовые проходы детей. Благодаря этому микробам не удается проникать в придаточные пазухи носа.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C9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Не стоит забывать и о физической активности – регулярных занятиях спортом. Это помогает держать иммунную систему в "боевой готовности" и улучшает настроение. Благодаря физкультуре и спорту дети меньше болеют и страдают от стрессов.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b/>
          <w:bCs/>
          <w:color w:val="000000"/>
          <w:sz w:val="36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Comic Sans MS" w:eastAsia="Times New Roman" w:hAnsi="Comic Sans MS" w:cs="Tahoma"/>
          <w:b/>
          <w:b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2078736" cy="1584960"/>
            <wp:effectExtent l="0" t="0" r="0" b="0"/>
            <wp:docPr id="25" name="Рисунок 25" descr="http://zelenomor.dagschool.com/_http_schools/1727/Zelenomor/admin/ckfinder/core/connector/php/connector.phpfck_user_files/images/8e30d4e3c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elenomor.dagschool.com/_http_schools/1727/Zelenomor/admin/ckfinder/core/connector/php/connector.phpfck_user_files/images/8e30d4e3c007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71" cy="1585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0C95">
        <w:rPr>
          <w:rFonts w:ascii="Comic Sans MS" w:eastAsia="Times New Roman" w:hAnsi="Comic Sans MS" w:cs="Tahoma"/>
          <w:b/>
          <w:bCs/>
          <w:color w:val="000000"/>
          <w:sz w:val="36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Comic Sans MS" w:eastAsia="Times New Roman" w:hAnsi="Comic Sans MS" w:cs="Tahoma"/>
          <w:b/>
          <w:bCs/>
          <w:color w:val="000000"/>
          <w:sz w:val="36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380C95" w:rsidRPr="00380C95" w:rsidRDefault="00380C95" w:rsidP="00380C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80C95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0893"/>
    <w:multiLevelType w:val="multilevel"/>
    <w:tmpl w:val="5582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0F399A"/>
    <w:multiLevelType w:val="multilevel"/>
    <w:tmpl w:val="357C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347CB5"/>
    <w:multiLevelType w:val="multilevel"/>
    <w:tmpl w:val="F7B2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D0432"/>
    <w:rsid w:val="00003D6C"/>
    <w:rsid w:val="00004CB8"/>
    <w:rsid w:val="00007EC0"/>
    <w:rsid w:val="000278CD"/>
    <w:rsid w:val="00032FA4"/>
    <w:rsid w:val="0005323E"/>
    <w:rsid w:val="00070C75"/>
    <w:rsid w:val="000A0C05"/>
    <w:rsid w:val="000A6AF8"/>
    <w:rsid w:val="000E2611"/>
    <w:rsid w:val="000E58F1"/>
    <w:rsid w:val="00123F4D"/>
    <w:rsid w:val="0013207F"/>
    <w:rsid w:val="00136654"/>
    <w:rsid w:val="00141979"/>
    <w:rsid w:val="0014252B"/>
    <w:rsid w:val="00151A1B"/>
    <w:rsid w:val="0015598C"/>
    <w:rsid w:val="00160F39"/>
    <w:rsid w:val="00172702"/>
    <w:rsid w:val="00174EE5"/>
    <w:rsid w:val="0018231F"/>
    <w:rsid w:val="001910EF"/>
    <w:rsid w:val="001C0563"/>
    <w:rsid w:val="001C4231"/>
    <w:rsid w:val="001C4BE2"/>
    <w:rsid w:val="001D435E"/>
    <w:rsid w:val="001F0BB2"/>
    <w:rsid w:val="001F2B1D"/>
    <w:rsid w:val="001F2E6C"/>
    <w:rsid w:val="0020768B"/>
    <w:rsid w:val="00226F6F"/>
    <w:rsid w:val="00231130"/>
    <w:rsid w:val="00231976"/>
    <w:rsid w:val="002467F0"/>
    <w:rsid w:val="00246A39"/>
    <w:rsid w:val="002555B9"/>
    <w:rsid w:val="00262A6D"/>
    <w:rsid w:val="00295E08"/>
    <w:rsid w:val="002A4EB4"/>
    <w:rsid w:val="002B6AEC"/>
    <w:rsid w:val="002C2CC6"/>
    <w:rsid w:val="002E3857"/>
    <w:rsid w:val="002F1C5F"/>
    <w:rsid w:val="003003B4"/>
    <w:rsid w:val="00305902"/>
    <w:rsid w:val="003212BB"/>
    <w:rsid w:val="0032589C"/>
    <w:rsid w:val="00326892"/>
    <w:rsid w:val="00335FAD"/>
    <w:rsid w:val="00372F19"/>
    <w:rsid w:val="0037427B"/>
    <w:rsid w:val="00374CF4"/>
    <w:rsid w:val="00380C95"/>
    <w:rsid w:val="00381207"/>
    <w:rsid w:val="00382F02"/>
    <w:rsid w:val="00382F7A"/>
    <w:rsid w:val="00391075"/>
    <w:rsid w:val="003B7201"/>
    <w:rsid w:val="003C48D3"/>
    <w:rsid w:val="003D0432"/>
    <w:rsid w:val="003E0BD8"/>
    <w:rsid w:val="003E79B4"/>
    <w:rsid w:val="003F4C5D"/>
    <w:rsid w:val="00400A29"/>
    <w:rsid w:val="00404B3E"/>
    <w:rsid w:val="0041600B"/>
    <w:rsid w:val="00430F9A"/>
    <w:rsid w:val="00446C77"/>
    <w:rsid w:val="004828BA"/>
    <w:rsid w:val="0049146C"/>
    <w:rsid w:val="00497711"/>
    <w:rsid w:val="004B1E9B"/>
    <w:rsid w:val="004C19EC"/>
    <w:rsid w:val="004C75AB"/>
    <w:rsid w:val="004E55A3"/>
    <w:rsid w:val="004F0698"/>
    <w:rsid w:val="005427AC"/>
    <w:rsid w:val="00546975"/>
    <w:rsid w:val="005507C2"/>
    <w:rsid w:val="00577012"/>
    <w:rsid w:val="005967BA"/>
    <w:rsid w:val="005A4749"/>
    <w:rsid w:val="005A523E"/>
    <w:rsid w:val="005B4BD9"/>
    <w:rsid w:val="005C0B23"/>
    <w:rsid w:val="005D258C"/>
    <w:rsid w:val="0062257A"/>
    <w:rsid w:val="00625BA1"/>
    <w:rsid w:val="00627730"/>
    <w:rsid w:val="00637546"/>
    <w:rsid w:val="0063766B"/>
    <w:rsid w:val="00680370"/>
    <w:rsid w:val="00686026"/>
    <w:rsid w:val="006C4603"/>
    <w:rsid w:val="006D11A6"/>
    <w:rsid w:val="006E768B"/>
    <w:rsid w:val="00705F94"/>
    <w:rsid w:val="00723B6A"/>
    <w:rsid w:val="00724603"/>
    <w:rsid w:val="00724803"/>
    <w:rsid w:val="007306AE"/>
    <w:rsid w:val="00734A4E"/>
    <w:rsid w:val="007366D5"/>
    <w:rsid w:val="0074500A"/>
    <w:rsid w:val="007A555E"/>
    <w:rsid w:val="007B4C27"/>
    <w:rsid w:val="007C1C7A"/>
    <w:rsid w:val="007D6C0D"/>
    <w:rsid w:val="007E3A0B"/>
    <w:rsid w:val="007E4276"/>
    <w:rsid w:val="007F2053"/>
    <w:rsid w:val="0082442A"/>
    <w:rsid w:val="00826349"/>
    <w:rsid w:val="00826433"/>
    <w:rsid w:val="008325D0"/>
    <w:rsid w:val="008367C3"/>
    <w:rsid w:val="00851326"/>
    <w:rsid w:val="00851557"/>
    <w:rsid w:val="00862FC7"/>
    <w:rsid w:val="008755E1"/>
    <w:rsid w:val="00880573"/>
    <w:rsid w:val="008A4BA7"/>
    <w:rsid w:val="008B62CB"/>
    <w:rsid w:val="008C040B"/>
    <w:rsid w:val="009110E6"/>
    <w:rsid w:val="00926682"/>
    <w:rsid w:val="00954201"/>
    <w:rsid w:val="009635C5"/>
    <w:rsid w:val="009650C6"/>
    <w:rsid w:val="009664F4"/>
    <w:rsid w:val="0097236F"/>
    <w:rsid w:val="00977727"/>
    <w:rsid w:val="009849E2"/>
    <w:rsid w:val="00992873"/>
    <w:rsid w:val="009A251E"/>
    <w:rsid w:val="009B654E"/>
    <w:rsid w:val="009B691D"/>
    <w:rsid w:val="009E0EDE"/>
    <w:rsid w:val="009E3E0E"/>
    <w:rsid w:val="009F24FC"/>
    <w:rsid w:val="00A149A8"/>
    <w:rsid w:val="00A26AE0"/>
    <w:rsid w:val="00A34165"/>
    <w:rsid w:val="00A52AD2"/>
    <w:rsid w:val="00A53396"/>
    <w:rsid w:val="00A6456C"/>
    <w:rsid w:val="00A75A81"/>
    <w:rsid w:val="00A768DC"/>
    <w:rsid w:val="00A77433"/>
    <w:rsid w:val="00A8641E"/>
    <w:rsid w:val="00A97A48"/>
    <w:rsid w:val="00AA0784"/>
    <w:rsid w:val="00AA0DC8"/>
    <w:rsid w:val="00AC6B48"/>
    <w:rsid w:val="00AC79AD"/>
    <w:rsid w:val="00AD1C47"/>
    <w:rsid w:val="00AD230B"/>
    <w:rsid w:val="00AD2C39"/>
    <w:rsid w:val="00AD7708"/>
    <w:rsid w:val="00AD7717"/>
    <w:rsid w:val="00B035F5"/>
    <w:rsid w:val="00B04035"/>
    <w:rsid w:val="00B2608B"/>
    <w:rsid w:val="00B42724"/>
    <w:rsid w:val="00B4707E"/>
    <w:rsid w:val="00B51752"/>
    <w:rsid w:val="00B573BD"/>
    <w:rsid w:val="00B76EC9"/>
    <w:rsid w:val="00B806F5"/>
    <w:rsid w:val="00B86F86"/>
    <w:rsid w:val="00BB24C0"/>
    <w:rsid w:val="00BC587E"/>
    <w:rsid w:val="00BF18B5"/>
    <w:rsid w:val="00C15422"/>
    <w:rsid w:val="00C224A3"/>
    <w:rsid w:val="00C31E4F"/>
    <w:rsid w:val="00C435EE"/>
    <w:rsid w:val="00C4643D"/>
    <w:rsid w:val="00C468FE"/>
    <w:rsid w:val="00C55249"/>
    <w:rsid w:val="00C5782B"/>
    <w:rsid w:val="00C66D93"/>
    <w:rsid w:val="00C77692"/>
    <w:rsid w:val="00C84FEE"/>
    <w:rsid w:val="00C85EB1"/>
    <w:rsid w:val="00CB0CB5"/>
    <w:rsid w:val="00CB3D48"/>
    <w:rsid w:val="00CB6C26"/>
    <w:rsid w:val="00CC5036"/>
    <w:rsid w:val="00CD3153"/>
    <w:rsid w:val="00D078AC"/>
    <w:rsid w:val="00D10CD7"/>
    <w:rsid w:val="00D11C66"/>
    <w:rsid w:val="00D1326D"/>
    <w:rsid w:val="00D23799"/>
    <w:rsid w:val="00D25E91"/>
    <w:rsid w:val="00DA057F"/>
    <w:rsid w:val="00DA45B6"/>
    <w:rsid w:val="00DA4CA5"/>
    <w:rsid w:val="00DB4CFA"/>
    <w:rsid w:val="00DC02D5"/>
    <w:rsid w:val="00DC551F"/>
    <w:rsid w:val="00DC7B87"/>
    <w:rsid w:val="00DD4AC7"/>
    <w:rsid w:val="00DD6C1B"/>
    <w:rsid w:val="00DF0FE4"/>
    <w:rsid w:val="00DF484A"/>
    <w:rsid w:val="00DF4A58"/>
    <w:rsid w:val="00E00C71"/>
    <w:rsid w:val="00E05450"/>
    <w:rsid w:val="00E14326"/>
    <w:rsid w:val="00E40366"/>
    <w:rsid w:val="00E42063"/>
    <w:rsid w:val="00E45120"/>
    <w:rsid w:val="00E57502"/>
    <w:rsid w:val="00E917EF"/>
    <w:rsid w:val="00E93D71"/>
    <w:rsid w:val="00E959C0"/>
    <w:rsid w:val="00EA50A1"/>
    <w:rsid w:val="00EB01C6"/>
    <w:rsid w:val="00EC2CA3"/>
    <w:rsid w:val="00EC4CFA"/>
    <w:rsid w:val="00ED7950"/>
    <w:rsid w:val="00F03C46"/>
    <w:rsid w:val="00F16275"/>
    <w:rsid w:val="00F16DBB"/>
    <w:rsid w:val="00F378D2"/>
    <w:rsid w:val="00F42591"/>
    <w:rsid w:val="00F677C0"/>
    <w:rsid w:val="00F75ECD"/>
    <w:rsid w:val="00F76280"/>
    <w:rsid w:val="00F93D51"/>
    <w:rsid w:val="00F9400F"/>
    <w:rsid w:val="00FB2588"/>
    <w:rsid w:val="00FC59A2"/>
    <w:rsid w:val="00FD4C0F"/>
    <w:rsid w:val="00FE3EBB"/>
    <w:rsid w:val="00FF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D"/>
  </w:style>
  <w:style w:type="paragraph" w:styleId="1">
    <w:name w:val="heading 1"/>
    <w:basedOn w:val="a"/>
    <w:link w:val="10"/>
    <w:uiPriority w:val="9"/>
    <w:qFormat/>
    <w:rsid w:val="003D0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04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C95"/>
    <w:rPr>
      <w:b/>
      <w:bCs/>
    </w:rPr>
  </w:style>
  <w:style w:type="character" w:styleId="a5">
    <w:name w:val="Emphasis"/>
    <w:basedOn w:val="a0"/>
    <w:uiPriority w:val="20"/>
    <w:qFormat/>
    <w:rsid w:val="00380C95"/>
    <w:rPr>
      <w:i/>
      <w:iCs/>
    </w:rPr>
  </w:style>
  <w:style w:type="character" w:styleId="a6">
    <w:name w:val="Hyperlink"/>
    <w:basedOn w:val="a0"/>
    <w:uiPriority w:val="99"/>
    <w:semiHidden/>
    <w:unhideWhenUsed/>
    <w:rsid w:val="00380C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C95"/>
  </w:style>
  <w:style w:type="paragraph" w:styleId="a7">
    <w:name w:val="Balloon Text"/>
    <w:basedOn w:val="a"/>
    <w:link w:val="a8"/>
    <w:uiPriority w:val="99"/>
    <w:semiHidden/>
    <w:unhideWhenUsed/>
    <w:rsid w:val="0038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1694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4955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13454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872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8115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459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6132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  <w:div w:id="18374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887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022">
                  <w:marLeft w:val="0"/>
                  <w:marRight w:val="0"/>
                  <w:marTop w:val="0"/>
                  <w:marBottom w:val="0"/>
                  <w:divBdr>
                    <w:top w:val="none" w:sz="0" w:space="0" w:color="DDDDDD"/>
                    <w:left w:val="none" w:sz="0" w:space="0" w:color="DDDDDD"/>
                    <w:bottom w:val="none" w:sz="0" w:space="0" w:color="auto"/>
                    <w:right w:val="none" w:sz="0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0.jpeg"/><Relationship Id="rId26" Type="http://schemas.openxmlformats.org/officeDocument/2006/relationships/hyperlink" Target="http://fitodoktor.info/content/diareya-prichiny-simp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hildfond.ru/info.html?page_id=120" TargetMode="External"/><Relationship Id="rId34" Type="http://schemas.openxmlformats.org/officeDocument/2006/relationships/hyperlink" Target="http://www.medikforum.ru/news/health/treatment/2606-kak-borotsya-s-prostudoj-i-ukrepit-immunitet.html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eurolab.ua/diseases/410" TargetMode="External"/><Relationship Id="rId25" Type="http://schemas.openxmlformats.org/officeDocument/2006/relationships/hyperlink" Target="http://www.polismed.ru/pain_abd-post001.html" TargetMode="External"/><Relationship Id="rId33" Type="http://schemas.openxmlformats.org/officeDocument/2006/relationships/hyperlink" Target="http://www.medikforum.ru/news/enciclopedia/4841-stres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olab.ua/diseases/410" TargetMode="External"/><Relationship Id="rId20" Type="http://schemas.openxmlformats.org/officeDocument/2006/relationships/hyperlink" Target="http://mirsovetov.ru/a/medicine/others/pediculus.html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hyperlink" Target="http://www.7gy.ru/rebenok/detskie-bolezni-simptomy-lechenie/273-parotit-svinka-lechenie-narodnymi-sredstvami.html" TargetMode="External"/><Relationship Id="rId32" Type="http://schemas.openxmlformats.org/officeDocument/2006/relationships/image" Target="media/image16.gif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ww.eurolab.ua/diseases/410" TargetMode="External"/><Relationship Id="rId23" Type="http://schemas.openxmlformats.org/officeDocument/2006/relationships/hyperlink" Target="http://www.7gy.ru/rebenok/detskie-bolezni-simptomy-lechenie/269-vetrjanaja-ospa-vetrjanka-u-rebenka-lechenie-narodnymi-sredstvami.html" TargetMode="External"/><Relationship Id="rId28" Type="http://schemas.openxmlformats.org/officeDocument/2006/relationships/image" Target="media/image12.gif"/><Relationship Id="rId36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1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eurolab.ua/diseases/410" TargetMode="External"/><Relationship Id="rId22" Type="http://schemas.openxmlformats.org/officeDocument/2006/relationships/hyperlink" Target="http://www.waylove.ru/p8608" TargetMode="External"/><Relationship Id="rId27" Type="http://schemas.openxmlformats.org/officeDocument/2006/relationships/hyperlink" Target="http://www.polismed.ru/helmint-post001.html" TargetMode="External"/><Relationship Id="rId30" Type="http://schemas.openxmlformats.org/officeDocument/2006/relationships/image" Target="media/image14.jpeg"/><Relationship Id="rId35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2446</Words>
  <Characters>13944</Characters>
  <Application>Microsoft Office Word</Application>
  <DocSecurity>0</DocSecurity>
  <Lines>116</Lines>
  <Paragraphs>32</Paragraphs>
  <ScaleCrop>false</ScaleCrop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8</cp:revision>
  <dcterms:created xsi:type="dcterms:W3CDTF">2017-10-06T08:12:00Z</dcterms:created>
  <dcterms:modified xsi:type="dcterms:W3CDTF">2017-10-06T08:48:00Z</dcterms:modified>
</cp:coreProperties>
</file>