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МБОУ </w:t>
      </w: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Зеленоморская СОШ</w:t>
      </w: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Директор школы:</w:t>
      </w: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 Курбанов Куран Ахмед-Гаджиевич</w:t>
      </w:r>
    </w:p>
    <w:p>
      <w:pPr>
        <w:spacing w:before="0" w:after="200" w:line="276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Адрес школы:</w:t>
      </w: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 Карабудахкентский район,</w:t>
      </w:r>
    </w:p>
    <w:p>
      <w:pPr>
        <w:spacing w:before="0" w:after="200" w:line="276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с.Зеленоморск ул.Школьная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40"/>
          <w:shd w:fill="auto" w:val="clear"/>
        </w:rPr>
        <w:t xml:space="preserve">№</w:t>
      </w:r>
      <w:r>
        <w:rPr>
          <w:rFonts w:ascii="Monotype Corsiva" w:hAnsi="Monotype Corsiva" w:cs="Monotype Corsiva" w:eastAsia="Monotype Corsiva"/>
          <w:b/>
          <w:color w:val="auto"/>
          <w:spacing w:val="0"/>
          <w:position w:val="0"/>
          <w:sz w:val="40"/>
          <w:shd w:fill="auto" w:val="clear"/>
        </w:rPr>
        <w:t xml:space="preserve">4</w:t>
      </w:r>
    </w:p>
    <w:tbl>
      <w:tblPr/>
      <w:tblGrid>
        <w:gridCol w:w="216"/>
        <w:gridCol w:w="215"/>
      </w:tblGrid>
      <w:tr>
        <w:trPr>
          <w:trHeight w:val="1" w:hRule="atLeast"/>
          <w:jc w:val="center"/>
        </w:trPr>
        <w:tc>
          <w:tcPr>
            <w:tcW w:w="431" w:type="dxa"/>
            <w:gridSpan w:val="2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350" w:type="dxa"/>
              <w:right w:w="3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ДОКУМЕНТ ПОДПИСАН ЭЛЕКТРОННОЙ ПОДПИСЬЮ</w:t>
            </w:r>
          </w:p>
        </w:tc>
      </w:tr>
      <w:tr>
        <w:trPr>
          <w:trHeight w:val="1" w:hRule="atLeast"/>
          <w:jc w:val="center"/>
        </w:trPr>
        <w:tc>
          <w:tcPr>
            <w:tcW w:w="431" w:type="dxa"/>
            <w:gridSpan w:val="2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0" w:after="5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2"/>
                <w:shd w:fill="000000" w:val="clear"/>
              </w:rPr>
              <w:t xml:space="preserve">СВЕДЕНИЯ О СЕРТИФИКАТЕ ЭП</w:t>
            </w:r>
          </w:p>
        </w:tc>
      </w:tr>
      <w:tr>
        <w:trPr>
          <w:trHeight w:val="1" w:hRule="atLeast"/>
          <w:jc w:val="center"/>
        </w:trPr>
        <w:tc>
          <w:tcPr>
            <w:tcW w:w="216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Сертификат</w:t>
            </w:r>
          </w:p>
        </w:tc>
        <w:tc>
          <w:tcPr>
            <w:tcW w:w="215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603332450510203670830559428146817986133868575796</w:t>
            </w:r>
          </w:p>
        </w:tc>
      </w:tr>
      <w:tr>
        <w:trPr>
          <w:trHeight w:val="1" w:hRule="atLeast"/>
          <w:jc w:val="center"/>
        </w:trPr>
        <w:tc>
          <w:tcPr>
            <w:tcW w:w="216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Владелец</w:t>
            </w:r>
          </w:p>
        </w:tc>
        <w:tc>
          <w:tcPr>
            <w:tcW w:w="215" w:type="dxa"/>
            <w:tcBorders>
              <w:top w:val="single" w:color="000000" w:sz="16"/>
              <w:left w:val="single" w:color="000000" w:sz="16"/>
              <w:bottom w:val="single" w:color="000000" w:sz="16"/>
              <w:right w:val="single" w:color="000000" w:sz="16"/>
            </w:tcBorders>
            <w:shd w:color="000000" w:fill="ffffff" w:val="clear"/>
            <w:tcMar>
              <w:left w:w="150" w:type="dxa"/>
              <w:right w:w="15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Курбанов Куран Ахмед-Гаджиевич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