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1106" cy="1018032"/>
            <wp:effectExtent l="19050" t="0" r="9144" b="0"/>
            <wp:docPr id="286" name="Рисунок 286" descr="http://zelenomor.dagschool.com/_http_schools/1727/Zelenomor/admin/ckfinder/core/connector/php/connector.phpfck_user_files/images/Ks_ci1WXf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zelenomor.dagschool.com/_http_schools/1727/Zelenomor/admin/ckfinder/core/connector/php/connector.phpfck_user_files/images/Ks_ci1WXfT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500" cy="101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8"/>
          <w:szCs w:val="28"/>
          <w:lang w:eastAsia="ru-RU"/>
        </w:rPr>
        <w:t>Единый Государственный Экзамен</w:t>
      </w: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ru-RU"/>
        </w:rPr>
        <w:t> - выбор будущего!</w:t>
      </w:r>
      <w:r w:rsidRPr="00832A69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ЕГЭ 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–э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 основная форма государственной (итоговой) аттестации выпускников школ Российской Федерации.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644" w:hanging="360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5711825" cy="359410"/>
            <wp:effectExtent l="19050" t="0" r="3175" b="0"/>
            <wp:docPr id="144" name="Рисунок 144" descr="http://zelenomor.dagschool.com/_http_schools/1727/Zelenomor/admin/ckfinder/core/connector/php/connector.phpfck_user_files/images/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zelenomor.dagschool.com/_http_schools/1727/Zelenomor/admin/ckfinder/core/connector/php/connector.phpfck_user_files/images/41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644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644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644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644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FF00FF"/>
          <w:sz w:val="28"/>
          <w:szCs w:val="28"/>
          <w:u w:val="single"/>
          <w:lang w:eastAsia="ru-RU"/>
        </w:rPr>
        <w:t>Информация для родителей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u w:val="single"/>
          <w:lang w:eastAsia="ru-RU"/>
        </w:rPr>
        <w:t>Посоветуйте детям во время экзамена обратить внимание на следующее: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753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Wingdings" w:eastAsia="Times New Roman" w:hAnsi="Wingdings" w:cs="Tahoma"/>
          <w:color w:val="0000FF"/>
          <w:sz w:val="28"/>
          <w:szCs w:val="28"/>
          <w:lang w:eastAsia="ru-RU"/>
        </w:rPr>
        <w:t></w:t>
      </w:r>
      <w:r w:rsidRPr="00832A6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753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Wingdings" w:eastAsia="Times New Roman" w:hAnsi="Wingdings" w:cs="Tahoma"/>
          <w:color w:val="0000FF"/>
          <w:sz w:val="28"/>
          <w:szCs w:val="28"/>
          <w:lang w:eastAsia="ru-RU"/>
        </w:rPr>
        <w:t></w:t>
      </w:r>
      <w:r w:rsidRPr="00832A6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>предполагают</w:t>
      </w:r>
      <w:proofErr w:type="gramEnd"/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 xml:space="preserve"> ответ и торопятся его вписать);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753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Wingdings" w:eastAsia="Times New Roman" w:hAnsi="Wingdings" w:cs="Tahoma"/>
          <w:color w:val="0000FF"/>
          <w:sz w:val="28"/>
          <w:szCs w:val="28"/>
          <w:lang w:eastAsia="ru-RU"/>
        </w:rPr>
        <w:t></w:t>
      </w:r>
      <w:r w:rsidRPr="00832A6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left="753" w:hanging="360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Wingdings" w:eastAsia="Times New Roman" w:hAnsi="Wingdings" w:cs="Tahoma"/>
          <w:color w:val="0000FF"/>
          <w:sz w:val="28"/>
          <w:szCs w:val="28"/>
          <w:lang w:eastAsia="ru-RU"/>
        </w:rPr>
        <w:t></w:t>
      </w:r>
      <w:r w:rsidRPr="00832A69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FF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i/>
          <w:iCs/>
          <w:color w:val="0000FF"/>
          <w:sz w:val="28"/>
          <w:szCs w:val="2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FF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FF"/>
          <w:sz w:val="12"/>
          <w:szCs w:val="12"/>
          <w:lang w:eastAsia="ru-RU"/>
        </w:rPr>
        <w:lastRenderedPageBreak/>
        <w:drawing>
          <wp:inline distT="0" distB="0" distL="0" distR="0">
            <wp:extent cx="5711825" cy="1420495"/>
            <wp:effectExtent l="19050" t="0" r="3175" b="0"/>
            <wp:docPr id="145" name="Рисунок 145" descr="http://zelenomor.dagschool.com/_http_schools/1727/Zelenomor/admin/ckfinder/core/connector/php/connector.phpfck_user_files/images/425366482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zelenomor.dagschool.com/_http_schools/1727/Zelenomor/admin/ckfinder/core/connector/php/connector.phpfck_user_files/images/425366482(1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 w:rsidRPr="00832A69">
        <w:rPr>
          <w:rFonts w:ascii="Tahoma" w:eastAsia="Times New Roman" w:hAnsi="Tahoma" w:cs="Tahoma"/>
          <w:color w:val="355305"/>
          <w:sz w:val="20"/>
          <w:szCs w:val="20"/>
          <w:shd w:val="clear" w:color="auto" w:fill="FFFFFF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Monotype Corsiva" w:eastAsia="Times New Roman" w:hAnsi="Monotype Corsiva" w:cs="Tahoma"/>
          <w:b/>
          <w:bCs/>
          <w:color w:val="FF0000"/>
          <w:sz w:val="48"/>
          <w:szCs w:val="48"/>
          <w:lang w:eastAsia="ru-RU"/>
        </w:rPr>
        <w:t>Психологическая подготовка к ЕГЭ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 </w:t>
      </w:r>
      <w:r w:rsidRPr="00832A6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Единый государственный экзамен</w:t>
      </w: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– это новая реальность в нашем образовательном пространстве. И, как все новое, он вызывает тревогу, недопонимание, даже негативные эмоциональные установки и убеждения. К тому же, экзаменационный стресс занимает одно из первых мест среди причин, вызывающих психическое напряжение.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832A6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Для психологической подготовки к ЕГЭ важно: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 Знание особенностей и процедуры Единого государственного экзамена, изменение  негативных  эмоциональных установок на ЕГЭ: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u w:val="single"/>
          <w:lang w:eastAsia="ru-RU"/>
        </w:rPr>
        <w:t>а) владение полной информацией о самом экзамене, его целях и процедуре.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gram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(«ЕГЭ - это система бесплатных экзаменов по отдельным предметам.</w:t>
      </w:r>
      <w:proofErr w:type="gram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Результаты ЕГЭ одновременно учитываются в школьном аттестате и при поступлении в вузы. При  проведении этих экзаменов на всей территории России применяются однотипные задания и система независимой внешней оценки ( в том числе с помощью компьютера)</w:t>
      </w:r>
      <w:proofErr w:type="gram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,о</w:t>
      </w:r>
      <w:proofErr w:type="gram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снованная на использовании единой шкалы и критериев оценки. Экзамен по каждому предмету включает вопросы и задания трех разных типов.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В процессе сдачи ЕГЭ требуются: высокая мобильность, переключаемость; высокий уровень организации деятельности; высокая и устойчивая работоспособность; высокий уровень концентрации внимания, произвольности. </w:t>
      </w:r>
      <w:proofErr w:type="gram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Из личностных особенностей важна адекватная самооценка своих знаний, умений, способностей;  самостоятельность мышления и действия, целеустремленность»);</w:t>
      </w:r>
      <w:proofErr w:type="gramEnd"/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u w:val="single"/>
          <w:lang w:eastAsia="ru-RU"/>
        </w:rPr>
        <w:t>б) нахождение  плюсов  ЕГЭ.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(Например, сдавать экзамены надо только в школе; возможность поступления  в несколько вузов одновременно;  экзаменационная оценка максимально объективна, нет предвзятого отношения к ученику; можно заметить и исправить ошибки при проверке собственной работы).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2. Умение пользоваться основными способами снижения тревоги, нервно-психического напряжения в стрессовой ситуации: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а)  аутотренинг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- позволяет человеку создать подходящий настрой, добиться спокойствия. Формулы аутотренинга направлены на подсознание.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Пример аутогенной тренировки 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( 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3-5 минут)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Сесть удобно, закрыть глаза. Спина прямая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уки лежат на коленях. Сосредоточиться на формуле «Я спокоен». Мысли отгонять не стоит, так как это вызовет дополнительное напряжение, позвольте им проплывать, подобно облакам в небе.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Мысленно повторить 5-6 раз: «Правая рука тяжелая».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Затем повторить исходную формулу: «Я спокоен».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Затем снова 5-6 раз произнесите: «Левая рука тяжелая».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Снова повторите мысленно: «Я спокоен. Я готов, я собран, я уверен в успехе!».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Для того чтобы привести тело в исходное состояние, сжать кисти в кулаки и открыть глаза, сделав глубокий вдох и выдох.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Возможны другие положительные утверждения для аутогенной тренировки.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б) релаксация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( 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мышечная или с помощью дыхания).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Состояние тревоги обычно связано с мышечным напряжением. Иногда для того, чтобы достичь спокойствия, достаточно бывает расслабиться. Сначала мышцы необходимо специально сильно напрячь, затем расслабить.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Примеры упражнений на релаксацию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«Дыхательная релаксация».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Дыхание на счет. Принять удобную позу,  закрыть  глаза и сосредоточиться на дыхании. На четыре счета делается вдох, на четыре счета - выдох.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Или: глубокий вдох, задержать дыхание и долгий выдох.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«Мышечная релаксация».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«Лимон».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«Представьте, что в левой руке у вас лимон. Сожмите руку в кулак так сильно, чтобы из лимона начал капать сок. Еще сильнее. А теперь 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бросьте лимон и почувствуйте, как ваша рука расслабилась, как ей приятно и спокойно». (Повторять с каждой рукой по 3 раза).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«Муха».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«Представьте, что вам на нос села муха и вам без помощи рук нужно прогнать ее.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Покрутите носом вправо и лево, наморщите его, напрягите все мышцы лица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…А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теперь расслабьте лицо. Муха улетела. Почувствуйте, как состояние покоя приятно разливается по вашему лицу…»(3 раза).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«Жмурки».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«Нужно зажмурить глаза, чтобы солнце не слепило их. Крепко-крепко сожмите веки. Еще сильнее, еще крепче. Но вот солнце 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уходит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и лицо можно расслабить…»(3 раза).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Для мышц ног, тела  подходит любое сначала их напряжение, затем расслабление.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Можно как бы «стряхнуть» с себя воображаемую воду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.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Начать с ладоней, локтей и плеч. При этом представляя, как все неприятное слетает с вас как с гуся вода. Потом - ноги, затем голова.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в)  медитация </w:t>
      </w: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состояние глубокого сосредоточения на одном объекте.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Выбрать любой предмет (часы, кольцо, ручку и т.д.) и положить его перед собой. В течение 4-х минут удерживайте все внимание на этом предмете, внимательно его рассматривайте, старайтесь не отвлекаться ни на какие посторонние мысли.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Быть уверенным в себе.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Прежде всего, важно </w:t>
      </w: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u w:val="single"/>
          <w:lang w:eastAsia="ru-RU"/>
        </w:rPr>
        <w:t>вести себя</w:t>
      </w: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уверенно (уверенная поза, жесты, движения, голос) и тогда придет ощущение уверенности. Кроме того, у каждого есть свои собственные ресурсы, на которые можно опираться в стрессовой ситуации. Например, поможет упражнение «Мои ресурсы»: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«Разделить лист бумаги на две части. В одной части написать: «Чем я могу похвастаться</w:t>
      </w:r>
      <w:proofErr w:type="gramStart"/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»(</w:t>
      </w:r>
      <w:proofErr w:type="gramEnd"/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те свои качества, которыми можете гордиться, которые считаете своими сильными сторонами). Когда первая часть упражнения будет выполнена, озаглавьте вторую часть листа «Чем это может мне помочь на экзамене»</w:t>
      </w:r>
      <w:proofErr w:type="gramStart"/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.Н</w:t>
      </w:r>
      <w:proofErr w:type="gramEnd"/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апротив каждой своей сильной стороны вы должны написать, каким образом она сможет помочь вам во время экзамена».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339966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Правильная подготовка к экзамену: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lastRenderedPageBreak/>
        <w:t>а) 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новый, сложный;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б) новый и сложный материал учите в то время суток, когда хорошо думается, то есть высока работоспособность. Обычно это утренние часы после хорошего отдыха;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в) подготовьте место для занятий: уберите со стола лишние вещи.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г) составляйте план занятий на каждый день подготовки, четко определяя, что именно сегодня будет изучаться, какие именно разделы и темы;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spell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д</w:t>
      </w:r>
      <w:proofErr w:type="spell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) к трудно запоминаемому материалу необходимо возвращаться несколько раз, просматривать его в течение нескольких минут вечером, а затем еще раз утром;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е) составляйте планы конкретных тем</w:t>
      </w:r>
      <w:proofErr w:type="gram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,</w:t>
      </w:r>
      <w:proofErr w:type="gram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вопросов ; запишите их,  держите их в уме, а не зазубривайте всю тему полностью  «от» и «до».В конце каждого дня подготовки проверьте, как вы усвоили материал: вновь </w:t>
      </w:r>
      <w:proofErr w:type="spell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кратко</w:t>
      </w: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u w:val="single"/>
          <w:lang w:eastAsia="ru-RU"/>
        </w:rPr>
        <w:t>запишите</w:t>
      </w:r>
      <w:proofErr w:type="spell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планы всех вопросов, тем, которые были проработаны;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ж) заучиваемый материал лучше разбить на смысловые куски, стараясь, чтобы их количество не превышало семи. Далее смысловые куски необходимо укрупнять и обобщать, выражая главную мысль одной фразой. Текст можно сильно сократить, представив его в виде схемы типа «звезды», «дерева», и т. п.;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proofErr w:type="spellStart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з</w:t>
      </w:r>
      <w:proofErr w:type="spellEnd"/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) пересказ текста своими словами приводит к лучшему его запоминанию, чем многократное чтение.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и) заботьтесь о своем здоровье. Во время подготовки к экзаменам нужно хорошо и вовремя питаться (соблюдайте режим). Не забывайте о прогулках и спорте, делайте перерывы, хорошо отдыхайте - сон вам необходим;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800080"/>
          <w:sz w:val="18"/>
          <w:szCs w:val="18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к) ежедневно выполняйте упражнения, которые способствуют снятию внутреннего напряжения, усталости, достижению расслабления.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FF00FF"/>
          <w:sz w:val="28"/>
          <w:szCs w:val="28"/>
          <w:lang w:eastAsia="ru-RU"/>
        </w:rPr>
        <w:t>Удачи вам, дорогие выпускники!!!</w:t>
      </w:r>
    </w:p>
    <w:p w:rsidR="00832A69" w:rsidRDefault="00832A69" w:rsidP="00832A6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000000"/>
          <w:sz w:val="17"/>
          <w:szCs w:val="17"/>
          <w:lang w:eastAsia="ru-RU"/>
        </w:rPr>
      </w:pPr>
      <w:r w:rsidRPr="00832A69">
        <w:rPr>
          <w:rFonts w:ascii="Verdana" w:eastAsia="Times New Roman" w:hAnsi="Verdana" w:cs="Tahoma"/>
          <w:color w:val="000000"/>
          <w:sz w:val="17"/>
          <w:szCs w:val="17"/>
          <w:lang w:eastAsia="ru-RU"/>
        </w:rPr>
        <w:t> </w:t>
      </w:r>
    </w:p>
    <w:p w:rsidR="00694AD2" w:rsidRDefault="00694AD2" w:rsidP="00832A6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000000"/>
          <w:sz w:val="17"/>
          <w:szCs w:val="17"/>
          <w:lang w:eastAsia="ru-RU"/>
        </w:rPr>
      </w:pPr>
    </w:p>
    <w:p w:rsidR="00694AD2" w:rsidRPr="00832A69" w:rsidRDefault="00694AD2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Verdana" w:eastAsia="Times New Roman" w:hAnsi="Verdana" w:cs="Tahoma"/>
          <w:color w:val="000000"/>
          <w:sz w:val="17"/>
          <w:szCs w:val="17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Monotype Corsiva" w:eastAsia="Times New Roman" w:hAnsi="Monotype Corsiva" w:cs="Tahoma"/>
          <w:b/>
          <w:bCs/>
          <w:color w:val="FF0000"/>
          <w:sz w:val="48"/>
          <w:szCs w:val="48"/>
          <w:lang w:eastAsia="ru-RU"/>
        </w:rPr>
        <w:lastRenderedPageBreak/>
        <w:t>Упражнения психологической разгрузки при подготовке к ЕГЭ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lang w:eastAsia="ru-RU"/>
        </w:rPr>
        <w:t>Как подготовиться психологически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— Начинай готовиться к экзаменам заранее, понемногу, по частям, сохраняя спокойствие.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— Ежедневно выполняй упражнения, способствующие снятию внутреннего напряжения, усталости, достижению расслабления.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Что делать, если устали глаза?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Выполни два любых упражнения: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— посмотри попеременно вверх-вниз (25 секунд), влево — вправо (15 секунд);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— напиши глазами свое имя, отчество, фамилию;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— попеременно фиксируй взгляд на удаленном предмете (20 секунд), потом на листе бумаги перед собой (20 секунд);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— нарисуй квадрат, треугольник — сначала по часовой стрелке, потом в противоположную сторону.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Режим дня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Раздели день на три части: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— готовься к экзаменам 8 часов в день;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— занимайся спортом, гуляй на свежем воздухе, сходи на дискотеку потанцуй — 8 часов;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— спи не менее 8 часов; если есть желание и потребность, сделай себе тихий час после обеда.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Питание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Место для занятий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99CC00"/>
          <w:sz w:val="28"/>
          <w:szCs w:val="28"/>
          <w:lang w:eastAsia="ru-RU"/>
        </w:rPr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Как запомнить большое количество материала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 xml:space="preserve"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</w:t>
      </w:r>
      <w:r w:rsidRPr="00832A69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lastRenderedPageBreak/>
        <w:t>на маленьких листочках. В последний день перед экзаменом просмотри листочки с кратким планом ответа.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Как развивать мышление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1. Хочешь быть умным — научись разумно спрашивать, внимательно слушать, спокойно отвечать и молчать, когда нечего больше сказать.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2. Знания невозможно приобрести без мыслительных усилий, но и само мышление невозможно без знаний.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привычном</w:t>
      </w:r>
      <w:proofErr w:type="gramEnd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6. 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8. Мышление и речь </w:t>
      </w:r>
      <w:proofErr w:type="gramStart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неразрывны</w:t>
      </w:r>
      <w:proofErr w:type="gramEnd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>другому</w:t>
      </w:r>
      <w:proofErr w:type="gramEnd"/>
      <w:r w:rsidRPr="00832A69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 того, что не до конца понимаешь сам.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Некоторые закономерности запоминания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1. Трудность запоминания растет непропорционально объему. Большой отрывок учить полезнее, чем короткое изречение.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2. При одинаковой работе количество запоминаемого тем больше, чем выше степень понимания.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3. Распределенное заучивание лучше концентрированного. Лучше учить с перерывами, чем подряд, лучше понемногу, чем сразу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4. Эффективнее больше времени тратить на повторение по памяти, чем на простое многократное чтение.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 xml:space="preserve">5. Если работаешь с двумя материалами — </w:t>
      </w:r>
      <w:proofErr w:type="gramStart"/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большим</w:t>
      </w:r>
      <w:proofErr w:type="gramEnd"/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 xml:space="preserve"> и поменьше, разумно начинать с большего.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6. Во сне человек не запоминает, но и не забывает.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Условия поддержки работоспособности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1. Чередовать умственный и физический труд.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lastRenderedPageBreak/>
        <w:t>3. Беречь глаза, делать перерыв каждые 20–30 минут (оторвать глаза от книги, посмотреть вдаль).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4. Минимум телевизионных передач!</w:t>
      </w:r>
    </w:p>
    <w:p w:rsidR="00832A69" w:rsidRPr="00832A69" w:rsidRDefault="00832A69" w:rsidP="00832A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832A69">
        <w:rPr>
          <w:rFonts w:ascii="Tahoma" w:eastAsia="Times New Roman" w:hAnsi="Tahoma" w:cs="Tahoma"/>
          <w:color w:val="993300"/>
          <w:sz w:val="12"/>
          <w:szCs w:val="12"/>
          <w:lang w:eastAsia="ru-RU"/>
        </w:rPr>
        <w:t> </w:t>
      </w:r>
    </w:p>
    <w:p w:rsidR="00832A69" w:rsidRPr="00832A69" w:rsidRDefault="00832A69" w:rsidP="00832A6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832A69">
        <w:rPr>
          <w:rFonts w:ascii="Tahoma" w:eastAsia="Times New Roman" w:hAnsi="Tahoma" w:cs="Tahoma"/>
          <w:color w:val="FF0000"/>
          <w:sz w:val="23"/>
          <w:szCs w:val="23"/>
          <w:shd w:val="clear" w:color="auto" w:fill="FFFF00"/>
          <w:lang w:eastAsia="ru-RU"/>
        </w:rPr>
        <w:t>АГИТ. ПЛАКАТЫ ЕГЭ</w:t>
      </w:r>
    </w:p>
    <w:p w:rsidR="00832A69" w:rsidRDefault="00832A69" w:rsidP="00832A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79" name="Рисунок 179" descr="http://dagogni1.dagschool.com/_http_schools/1753/dagogni1/admin/ckfinder/core/connector/php/connector.phpfck_user_files/images/in_img_2011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dagogni1.dagschool.com/_http_schools/1753/dagogni1/admin/ckfinder/core/connector/php/connector.phpfck_user_files/images/in_img_20111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0" name="Рисунок 180" descr="http://dagogni1.dagschool.com/_http_schools/1753/dagogni1/admin/ckfinder/core/connector/php/connector.phpfck_user_files/images/in_img_201113_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dagogni1.dagschool.com/_http_schools/1753/dagogni1/admin/ckfinder/core/connector/php/connector.phpfck_user_files/images/in_img_201113_6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2"/>
          <w:szCs w:val="12"/>
        </w:rPr>
        <w:t> </w:t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1" name="Рисунок 181" descr="http://dagogni1.dagschool.com/_http_schools/1753/dagogni1/admin/ckfinder/core/connector/php/connector.phpfck_user_files/images/in_img_2011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dagogni1.dagschool.com/_http_schools/1753/dagogni1/admin/ckfinder/core/connector/php/connector.phpfck_user_files/images/in_img_20111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69" w:rsidRDefault="00832A69" w:rsidP="00832A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2"/>
          <w:szCs w:val="12"/>
        </w:rPr>
      </w:pPr>
    </w:p>
    <w:p w:rsidR="00832A69" w:rsidRDefault="00832A69" w:rsidP="00832A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2" name="Рисунок 182" descr="http://dagogni1.dagschool.com/_http_schools/1753/dagogni1/admin/ckfinder/core/connector/php/connector.phpfck_user_files/images/in_img_20111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dagogni1.dagschool.com/_http_schools/1753/dagogni1/admin/ckfinder/core/connector/php/connector.phpfck_user_files/images/in_img_201113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3" name="Рисунок 183" descr="http://dagogni1.dagschool.com/_http_schools/1753/dagogni1/admin/ckfinder/core/connector/php/connector.phpfck_user_files/images/in_img_20111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dagogni1.dagschool.com/_http_schools/1753/dagogni1/admin/ckfinder/core/connector/php/connector.phpfck_user_files/images/in_img_201113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4" name="Рисунок 184" descr="http://dagogni1.dagschool.com/_http_schools/1753/dagogni1/admin/ckfinder/core/connector/php/connector.phpfck_user_files/images/EGE_zadan_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dagogni1.dagschool.com/_http_schools/1753/dagogni1/admin/ckfinder/core/connector/php/connector.phpfck_user_files/images/EGE_zadan_b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69" w:rsidRDefault="00832A69" w:rsidP="00832A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5" name="Рисунок 185" descr="http://dagogni1.dagschool.com/_http_schools/1753/dagogni1/admin/ckfinder/core/connector/php/connector.phpfck_user_files/images/in_img_2011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dagogni1.dagschool.com/_http_schools/1753/dagogni1/admin/ckfinder/core/connector/php/connector.phpfck_user_files/images/in_img_20111_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6" name="Рисунок 186" descr="http://dagogni1.dagschool.com/_http_schools/1753/dagogni1/admin/ckfinder/core/connector/php/connector.phpfck_user_files/images/EGE_rege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dagogni1.dagschool.com/_http_schools/1753/dagogni1/admin/ckfinder/core/connector/php/connector.phpfck_user_files/images/EGE_regest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2"/>
          <w:szCs w:val="12"/>
        </w:rPr>
        <w:drawing>
          <wp:inline distT="0" distB="0" distL="0" distR="0">
            <wp:extent cx="1901825" cy="2694305"/>
            <wp:effectExtent l="19050" t="0" r="3175" b="0"/>
            <wp:docPr id="187" name="Рисунок 187" descr="http://dagogni1.dagschool.com/_http_schools/1753/dagogni1/admin/ckfinder/core/connector/php/connector.phpfck_user_files/images/EGE_slo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dagogni1.dagschool.com/_http_schools/1753/dagogni1/admin/ckfinder/core/connector/php/connector.phpfck_user_files/images/EGE_slov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ECD" w:rsidRDefault="00F75ECD"/>
    <w:p w:rsidR="00694AD2" w:rsidRDefault="00694AD2"/>
    <w:p w:rsidR="00694AD2" w:rsidRDefault="00694AD2"/>
    <w:p w:rsidR="00694AD2" w:rsidRDefault="00694AD2"/>
    <w:p w:rsidR="00832A69" w:rsidRDefault="00832A69" w:rsidP="00832A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5615" cy="1426210"/>
            <wp:effectExtent l="19050" t="0" r="635" b="0"/>
            <wp:docPr id="283" name="Рисунок 283" descr="http://zelenomor.dagschool.com/_http_schools/1727/Zelenomor/admin/ckfinder/core/connector/php/connector.phpfck_user_files/images/7345766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zelenomor.dagschool.com/_http_schools/1727/Zelenomor/admin/ckfinder/core/connector/php/connector.phpfck_user_files/images/73457665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A69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161E1"/>
    <w:multiLevelType w:val="multilevel"/>
    <w:tmpl w:val="F01E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04A83"/>
    <w:multiLevelType w:val="multilevel"/>
    <w:tmpl w:val="8762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32A69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39B"/>
    <w:rsid w:val="005C0B23"/>
    <w:rsid w:val="005D258C"/>
    <w:rsid w:val="0062257A"/>
    <w:rsid w:val="00625BA1"/>
    <w:rsid w:val="00637546"/>
    <w:rsid w:val="0063766B"/>
    <w:rsid w:val="00686026"/>
    <w:rsid w:val="00694AD2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2A69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40A2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832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3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A69"/>
    <w:rPr>
      <w:b/>
      <w:bCs/>
    </w:rPr>
  </w:style>
  <w:style w:type="character" w:styleId="a5">
    <w:name w:val="Emphasis"/>
    <w:basedOn w:val="a0"/>
    <w:uiPriority w:val="20"/>
    <w:qFormat/>
    <w:rsid w:val="00832A69"/>
    <w:rPr>
      <w:i/>
      <w:iCs/>
    </w:rPr>
  </w:style>
  <w:style w:type="character" w:styleId="a6">
    <w:name w:val="Hyperlink"/>
    <w:basedOn w:val="a0"/>
    <w:uiPriority w:val="99"/>
    <w:semiHidden/>
    <w:unhideWhenUsed/>
    <w:rsid w:val="00832A6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3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A69"/>
  </w:style>
  <w:style w:type="paragraph" w:customStyle="1" w:styleId="date">
    <w:name w:val="date"/>
    <w:basedOn w:val="a"/>
    <w:rsid w:val="0083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83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83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071">
                  <w:marLeft w:val="86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8191">
                          <w:marLeft w:val="86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8889">
                          <w:marLeft w:val="1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089950">
          <w:marLeft w:val="14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0921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822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1896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3</cp:revision>
  <dcterms:created xsi:type="dcterms:W3CDTF">2017-10-06T08:55:00Z</dcterms:created>
  <dcterms:modified xsi:type="dcterms:W3CDTF">2020-11-05T23:16:00Z</dcterms:modified>
</cp:coreProperties>
</file>