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91" w:rsidRPr="00F929CC" w:rsidRDefault="008A3491" w:rsidP="00F929CC">
      <w:pPr>
        <w:pStyle w:val="a4"/>
        <w:jc w:val="right"/>
        <w:rPr>
          <w:rFonts w:eastAsia="Times New Roman"/>
          <w:b/>
        </w:rPr>
      </w:pPr>
      <w:r w:rsidRPr="00F929CC">
        <w:rPr>
          <w:rFonts w:eastAsia="Times New Roman"/>
          <w:b/>
        </w:rPr>
        <w:br/>
        <w:t>«Утверждаю»</w:t>
      </w:r>
    </w:p>
    <w:p w:rsidR="0041469A" w:rsidRPr="00F929CC" w:rsidRDefault="008A3491" w:rsidP="00F929CC">
      <w:pPr>
        <w:pStyle w:val="a4"/>
        <w:jc w:val="right"/>
        <w:rPr>
          <w:rFonts w:eastAsia="Times New Roman"/>
          <w:b/>
        </w:rPr>
      </w:pPr>
      <w:r w:rsidRPr="00F929CC">
        <w:rPr>
          <w:rFonts w:eastAsia="Times New Roman"/>
          <w:b/>
        </w:rPr>
        <w:t xml:space="preserve">Директор </w:t>
      </w:r>
      <w:r w:rsidR="0041469A" w:rsidRPr="00F929CC">
        <w:rPr>
          <w:rFonts w:eastAsia="Times New Roman"/>
          <w:b/>
        </w:rPr>
        <w:t>МКОУ «ЗСОШ»</w:t>
      </w:r>
      <w:r w:rsidRPr="00F929CC">
        <w:rPr>
          <w:rFonts w:eastAsia="Times New Roman"/>
          <w:b/>
        </w:rPr>
        <w:t xml:space="preserve"> </w:t>
      </w:r>
    </w:p>
    <w:p w:rsidR="008A3491" w:rsidRPr="00F929CC" w:rsidRDefault="0041469A" w:rsidP="00F929CC">
      <w:pPr>
        <w:pStyle w:val="a4"/>
        <w:jc w:val="right"/>
        <w:rPr>
          <w:rFonts w:eastAsia="Times New Roman"/>
        </w:rPr>
      </w:pPr>
      <w:r w:rsidRPr="00F929CC">
        <w:rPr>
          <w:rFonts w:eastAsia="Times New Roman"/>
          <w:b/>
        </w:rPr>
        <w:t xml:space="preserve">________А. А. </w:t>
      </w:r>
      <w:proofErr w:type="spellStart"/>
      <w:r w:rsidRPr="00F929CC">
        <w:rPr>
          <w:rFonts w:eastAsia="Times New Roman"/>
          <w:b/>
        </w:rPr>
        <w:t>Бахмудов</w:t>
      </w:r>
      <w:proofErr w:type="spellEnd"/>
      <w:r w:rsidR="008A3491" w:rsidRPr="00F929CC">
        <w:rPr>
          <w:rFonts w:eastAsia="Times New Roman"/>
        </w:rPr>
        <w:t> </w:t>
      </w:r>
    </w:p>
    <w:p w:rsidR="008A3491" w:rsidRPr="00F929CC" w:rsidRDefault="008A3491" w:rsidP="008A3491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</w:t>
      </w:r>
    </w:p>
    <w:p w:rsidR="008A3491" w:rsidRPr="00F929CC" w:rsidRDefault="008A3491" w:rsidP="008A3491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b/>
          <w:bCs/>
          <w:sz w:val="36"/>
          <w:szCs w:val="36"/>
        </w:rPr>
        <w:t> Программа "Здоровье и дети" 201</w:t>
      </w:r>
      <w:r w:rsidR="0041469A" w:rsidRPr="00F929CC">
        <w:rPr>
          <w:rFonts w:ascii="Arial" w:eastAsia="Times New Roman" w:hAnsi="Arial" w:cs="Arial"/>
          <w:b/>
          <w:bCs/>
          <w:sz w:val="36"/>
          <w:szCs w:val="36"/>
        </w:rPr>
        <w:t>6</w:t>
      </w:r>
      <w:r w:rsidRPr="00F929CC">
        <w:rPr>
          <w:rFonts w:ascii="Arial" w:eastAsia="Times New Roman" w:hAnsi="Arial" w:cs="Arial"/>
          <w:b/>
          <w:bCs/>
          <w:sz w:val="36"/>
          <w:szCs w:val="36"/>
        </w:rPr>
        <w:t xml:space="preserve"> - 201</w:t>
      </w:r>
      <w:r w:rsidR="0041469A" w:rsidRPr="00F929CC">
        <w:rPr>
          <w:rFonts w:ascii="Arial" w:eastAsia="Times New Roman" w:hAnsi="Arial" w:cs="Arial"/>
          <w:b/>
          <w:bCs/>
          <w:sz w:val="36"/>
          <w:szCs w:val="36"/>
        </w:rPr>
        <w:t>9</w:t>
      </w:r>
      <w:r w:rsidRPr="00F929CC">
        <w:rPr>
          <w:rFonts w:ascii="Arial" w:eastAsia="Times New Roman" w:hAnsi="Arial" w:cs="Arial"/>
          <w:b/>
          <w:bCs/>
          <w:sz w:val="36"/>
          <w:szCs w:val="36"/>
        </w:rPr>
        <w:t> </w:t>
      </w:r>
    </w:p>
    <w:p w:rsidR="008A3491" w:rsidRPr="00F929CC" w:rsidRDefault="008A3491" w:rsidP="008A3491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2"/>
        </w:rPr>
      </w:pPr>
      <w:r w:rsidRPr="00F929CC">
        <w:rPr>
          <w:rFonts w:ascii="Arial" w:eastAsia="Times New Roman" w:hAnsi="Arial" w:cs="Arial"/>
          <w:b/>
          <w:sz w:val="24"/>
          <w:szCs w:val="24"/>
        </w:rPr>
        <w:t xml:space="preserve"> Автор: </w:t>
      </w:r>
      <w:r w:rsidR="007F4D9B" w:rsidRPr="00F929CC">
        <w:rPr>
          <w:rFonts w:ascii="Arial" w:eastAsia="Times New Roman" w:hAnsi="Arial" w:cs="Arial"/>
          <w:b/>
          <w:sz w:val="24"/>
          <w:szCs w:val="24"/>
        </w:rPr>
        <w:t>Курбанова З. А.</w:t>
      </w:r>
      <w:r w:rsidRPr="00F929CC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7F4D9B" w:rsidRPr="00F929CC">
        <w:rPr>
          <w:rFonts w:ascii="Arial" w:eastAsia="Times New Roman" w:hAnsi="Arial" w:cs="Arial"/>
          <w:b/>
          <w:sz w:val="24"/>
          <w:szCs w:val="24"/>
        </w:rPr>
        <w:t>педагог-организатор МКОУ «ЗСОШ»</w:t>
      </w:r>
    </w:p>
    <w:p w:rsidR="008A3491" w:rsidRPr="00F929CC" w:rsidRDefault="008A3491" w:rsidP="008A3491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</w:t>
      </w:r>
      <w:r w:rsidRPr="00F929CC">
        <w:rPr>
          <w:rFonts w:ascii="Arial" w:eastAsia="Times New Roman" w:hAnsi="Arial" w:cs="Arial"/>
          <w:b/>
          <w:bCs/>
          <w:sz w:val="24"/>
          <w:szCs w:val="24"/>
        </w:rPr>
        <w:t>Цели</w:t>
      </w:r>
      <w:r w:rsidRPr="00F929CC">
        <w:rPr>
          <w:rFonts w:ascii="Arial" w:eastAsia="Times New Roman" w:hAnsi="Arial" w:cs="Arial"/>
          <w:sz w:val="24"/>
          <w:szCs w:val="24"/>
        </w:rPr>
        <w:t>: объединение усилий педагогов, родителей, самих учащихся по улучшению здоровья; формирования здорового образа жизни школьников. </w:t>
      </w:r>
    </w:p>
    <w:p w:rsidR="008A3491" w:rsidRPr="00F929CC" w:rsidRDefault="008A3491" w:rsidP="008A3491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</w:t>
      </w:r>
      <w:r w:rsidRPr="00F929CC">
        <w:rPr>
          <w:rFonts w:ascii="Arial" w:eastAsia="Times New Roman" w:hAnsi="Arial" w:cs="Arial"/>
          <w:b/>
          <w:bCs/>
          <w:sz w:val="24"/>
          <w:szCs w:val="24"/>
        </w:rPr>
        <w:t>Задачи:</w:t>
      </w:r>
      <w:r w:rsidRPr="00F929CC">
        <w:rPr>
          <w:rFonts w:ascii="Arial" w:eastAsia="Times New Roman" w:hAnsi="Arial" w:cs="Arial"/>
          <w:sz w:val="24"/>
          <w:szCs w:val="24"/>
        </w:rPr>
        <w:t> - формировать основы здорового образа жизни у школьников; - прививать ребенку навыки заботы о своём здоровье; - приучать детей адекватно реагировать на опасные ситуации окружающей среды; - усиливать работу с родителями по формированию здорового образа жизни ребёнка; - активизировать психолого-социальную помощь детям; - развивать физическую культуру, спорт, туризм. </w:t>
      </w:r>
    </w:p>
    <w:p w:rsidR="008A3491" w:rsidRPr="00F929CC" w:rsidRDefault="008A3491" w:rsidP="008A3491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b/>
          <w:bCs/>
          <w:sz w:val="24"/>
          <w:szCs w:val="24"/>
        </w:rPr>
        <w:t>ВВЕДЕНИЕ</w:t>
      </w:r>
    </w:p>
    <w:p w:rsidR="008A3491" w:rsidRPr="00F929CC" w:rsidRDefault="008A3491" w:rsidP="008A3491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 Состояние здоровья подрастающего поколения – важнейший показатель благополучия общества и государства, не только отражающий настоящую ситуацию, но и дающий прогноз на будущее. Трудовые ресурсы, безопасность страны, политическая стабильность, экономическое благополучие и морально-нравственный уровень населения непосредственно связаны с состоянием здоровья детей, подростков, молодежи. Интенсификация обучения – один из главных факторов неблагополучия здоровья учащихся – проявляется в разных формах. Один из самых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травматичных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факторов для здоровья школьников – общая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стрессогенная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система организации образовательного процесса и проведения уроков многими учителями. До 80% учащихся постоянно или часто испытывают учебный стресс. Отсюда стремительно ухудшающиеся показатели нервно-психического и психологического здоровья. Неэффективно построенная система физического воспитания приводит к снижению двигательной активности школьников, выраженной гипокинезии, лежащих в основе нарушения обмена веществ, приобретения избыточной массы тела, эндокринных заболеваний и многих других недугов. Обязательными компонентами государственной политики в области охраны и укрепления здоровья детей и подростков являются: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1. научно-методическое обеспечение;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2. законодательная база и подзаконные акты, обеспечивающие сохранение и укрепление здоровья в процессе обучения и воспитания;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3. создание условий для благоприятного роста и развития детей в школе;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 4. использование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здоровьесберегающих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образовательных технологий; </w:t>
      </w:r>
    </w:p>
    <w:p w:rsidR="007F4D9B" w:rsidRPr="00F929CC" w:rsidRDefault="008A3491" w:rsidP="008A34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29CC">
        <w:rPr>
          <w:rFonts w:ascii="Arial" w:eastAsia="Times New Roman" w:hAnsi="Arial" w:cs="Arial"/>
          <w:sz w:val="24"/>
          <w:szCs w:val="24"/>
        </w:rPr>
        <w:t> 5. формирование здорового образа жизни подрастающего поколения;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 6. эффективное медицинское обеспечение в школе.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Можно выделить различные стратегии работы школ по сохранению и укреплению здоровья учащихся: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1. стратегия вынужденных мер;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 2. стратегия формирования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здоровьесберегающего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пространства школы (реализуется в форме медицинской и психолого-педагогической модели).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 Обе модели не являются антагонистическими по отношению друг к другу и в идеальном варианте дополняют друг друга. Но под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здоровьесберегающими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образовательными технологиями понимаются технологии, реализующие модель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lastRenderedPageBreak/>
        <w:t>здоровьесберегающей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педагогики. Она не является альтернативой всем другим педагогическим системам и подходам (педагогике сотрудничества, личностно ориентированной педагогике и </w:t>
      </w:r>
      <w:proofErr w:type="spellStart"/>
      <w:proofErr w:type="gramStart"/>
      <w:r w:rsidRPr="00F929CC">
        <w:rPr>
          <w:rFonts w:ascii="Arial" w:eastAsia="Times New Roman" w:hAnsi="Arial" w:cs="Arial"/>
          <w:sz w:val="24"/>
          <w:szCs w:val="24"/>
        </w:rPr>
        <w:t>др</w:t>
      </w:r>
      <w:proofErr w:type="spellEnd"/>
      <w:proofErr w:type="gramEnd"/>
      <w:r w:rsidRPr="00F929CC">
        <w:rPr>
          <w:rFonts w:ascii="Arial" w:eastAsia="Times New Roman" w:hAnsi="Arial" w:cs="Arial"/>
          <w:sz w:val="24"/>
          <w:szCs w:val="24"/>
        </w:rPr>
        <w:t xml:space="preserve">). Главная отличительная особенность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здоровьесберегающей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педагогики – приоритет здоровья, т.е. грамотная забота о здоровье как обязательное условие образовательного процесса. Приведенный далее перечень принципов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здоровьесберегающей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педагогики нельзя считать исчерпывающим, но несоблюдение любого из них нанесет ущерб проводимой работе в целом, а иногда и сведет на нет ее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здоровьесберегающий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эффект.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1. Принцип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ненанесения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вреда.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2. Принцип приоритета действенной заботы о здоровье учащихся и педагогов.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3. Принцип триединого представления о здоровье.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4. Принцип непрерывности и преемственности.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 5. Принцип </w:t>
      </w:r>
      <w:proofErr w:type="spellStart"/>
      <w:proofErr w:type="gramStart"/>
      <w:r w:rsidRPr="00F929CC">
        <w:rPr>
          <w:rFonts w:ascii="Arial" w:eastAsia="Times New Roman" w:hAnsi="Arial" w:cs="Arial"/>
          <w:sz w:val="24"/>
          <w:szCs w:val="24"/>
        </w:rPr>
        <w:t>субъект-субъектного</w:t>
      </w:r>
      <w:proofErr w:type="spellEnd"/>
      <w:proofErr w:type="gramEnd"/>
      <w:r w:rsidRPr="00F929CC">
        <w:rPr>
          <w:rFonts w:ascii="Arial" w:eastAsia="Times New Roman" w:hAnsi="Arial" w:cs="Arial"/>
          <w:sz w:val="24"/>
          <w:szCs w:val="24"/>
        </w:rPr>
        <w:t xml:space="preserve"> взаимоотношения с учащимися.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6. Принцип соответствия содержания и организации обучения возрастным особенностям учащихся.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7. Принцип сочетания охранительной и тренирующей стратегий.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8. Принцип формирования ответственности.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9. Принцип отсроченного результата.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10. Принцип контроля результатов.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Данные принципы помогут правильно организовать образовательный процесс и постепенно разрешать следующие проблемы: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1. проблему учебных перегрузок школьников, приводящих к состоянию переутомления;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2. проблему организации физической активности учащихся, профилактики гиподинамии;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3. проблему питания школьников;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4. проблему охраны и укрепления психологического здоровья учащихся (предупреждение школьных стрессов, распространения среди учащихся вредных привычек, зависимостей и т.д.);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 5. проблему формирования культуры здоровья учащихся и компетентности педагогов в вопросах здоровья и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здоровьесберегающих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технологий.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6. проблему организации сотрудничества с родителями учащихся по вопросам сохранения и укрепления здоровья их детей.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 Наиболее перспективны в разрешении данных проблем следующее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здоровьесберегающие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технологии: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1. медико-гигиенические (МГТ);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 2. </w:t>
      </w:r>
      <w:proofErr w:type="gramStart"/>
      <w:r w:rsidRPr="00F929CC">
        <w:rPr>
          <w:rFonts w:ascii="Arial" w:eastAsia="Times New Roman" w:hAnsi="Arial" w:cs="Arial"/>
          <w:sz w:val="24"/>
          <w:szCs w:val="24"/>
        </w:rPr>
        <w:t>физкультурно-оздоровительные</w:t>
      </w:r>
      <w:proofErr w:type="gramEnd"/>
      <w:r w:rsidRPr="00F929CC">
        <w:rPr>
          <w:rFonts w:ascii="Arial" w:eastAsia="Times New Roman" w:hAnsi="Arial" w:cs="Arial"/>
          <w:sz w:val="24"/>
          <w:szCs w:val="24"/>
        </w:rPr>
        <w:t xml:space="preserve"> (ФОТ);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 3. экологические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здоровьесберегающие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(ЭЗТ);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4. обеспечения безопасности жизнедеятельности (ТОБЖ);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 5.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здоровьесберегающие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образовательные (ЗОТ).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 Классификация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здоровьесберегающих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технологий может строиться и на других основаниях. По характеру действия технологии разделяются на 4 группы.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1. Защитно-профилактические технологии (направлены на защиту человека от неблагоприятных для здоровья воздействий).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2. Компенсаторно-нейтрализующие технологии (при их использовании ставится задача восполнить недостаток того, что требуется организму для полноценной жизнедеятельности, или хотя бы частично нейтрализовать негативные воздействия в тех случаях, когда полностью защитить человека от них не представляется возможным).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3. Стимулирующие технологии (позволяют активизировать собственные силы организма, использовать его ресурсы для выхода из нежелательного состояния).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lastRenderedPageBreak/>
        <w:t xml:space="preserve"> 4. Информационно-обучающие технологии (обеспечивают учащимся уровень грамотности, необходимый для эффективной заботы о здоровье – своем и </w:t>
      </w:r>
      <w:proofErr w:type="gramStart"/>
      <w:r w:rsidRPr="00F929CC">
        <w:rPr>
          <w:rFonts w:ascii="Arial" w:eastAsia="Times New Roman" w:hAnsi="Arial" w:cs="Arial"/>
          <w:sz w:val="24"/>
          <w:szCs w:val="24"/>
        </w:rPr>
        <w:t>своих</w:t>
      </w:r>
      <w:proofErr w:type="gramEnd"/>
      <w:r w:rsidRPr="00F929CC">
        <w:rPr>
          <w:rFonts w:ascii="Arial" w:eastAsia="Times New Roman" w:hAnsi="Arial" w:cs="Arial"/>
          <w:sz w:val="24"/>
          <w:szCs w:val="24"/>
        </w:rPr>
        <w:t xml:space="preserve"> близких, помогают в воспитании культуры здоровья).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Здоровьесберегающие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образовательные технологии составляют технологическую основу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здоровьесберегающий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педагогики. Определить их представляется возможным, исходя из родового понятия – образовательные технологии. ЗОТ – качественная характеристика любой образовательной технологии, ее "сертификат безопасности для здоровья", это совокупность тех принципов, приемов, методов педагогической работы, которые дополняют традиционные технологии обучения, воспитания, развития задачами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здоровьесбережения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>.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b/>
          <w:bCs/>
          <w:sz w:val="24"/>
          <w:szCs w:val="24"/>
        </w:rPr>
        <w:t> Содержание программы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b/>
          <w:bCs/>
          <w:i/>
          <w:iCs/>
          <w:sz w:val="24"/>
          <w:szCs w:val="24"/>
        </w:rPr>
        <w:t>1. Организационно-массовая работа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1. Проводить диагностику психофизического развития и здоровья детей (2 раза в год).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2. Обеспечить отбор форм организации урочной и внеурочной работы, методов обучения и воспитания, способствующих сохранению и укреплению здоровья детей и подростков (учителя школы –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3. Включать в структуру учебных и воспитательных занятий оздоровительные элементы (учителя школы –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4.Предусмотреть открытие факультативов, кружков по программе обучения учащихся основам здоровой и счастливой жизни. "Природа и человек", "Здоровье" и др. (директор школы и завучи –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5. Проводить углубленные медицинские осмотры детей и подростков узкими специалистами (медработники —1 раз в год).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6. Разработать индивидуальные рекомендации для каждого ребёнка с учётом особенностей психофизического развития (октябрь, май - ежегодно).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7. Анализировать состояние здоровья детей и подростков на заседании педсовета школы (ежегодно).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8. Обеспечить выполнение учебных программ по проведению специальных занятий, касающихся вопросов полового воспитания, профилактики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СПИДа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>, привитие гигиенических правил, основных принципов ЗОЖ (директор, завучи школы -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9. Регулярно проводить Дни (Недели) здоровья (</w:t>
      </w:r>
      <w:r w:rsidR="007F4D9B" w:rsidRPr="00F929CC">
        <w:rPr>
          <w:rFonts w:ascii="Arial" w:eastAsia="Times New Roman" w:hAnsi="Arial" w:cs="Arial"/>
          <w:sz w:val="24"/>
          <w:szCs w:val="24"/>
        </w:rPr>
        <w:t>педагог-организатор,</w:t>
      </w:r>
      <w:r w:rsidRPr="00F929CC">
        <w:rPr>
          <w:rFonts w:ascii="Arial" w:eastAsia="Times New Roman" w:hAnsi="Arial" w:cs="Arial"/>
          <w:sz w:val="24"/>
          <w:szCs w:val="24"/>
        </w:rPr>
        <w:t xml:space="preserve"> классные руководители – апрель).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b/>
          <w:bCs/>
          <w:i/>
          <w:iCs/>
          <w:sz w:val="24"/>
          <w:szCs w:val="24"/>
        </w:rPr>
        <w:t> 2. Методическая работа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1. Учителям школы, классным руководителям использовать основные направления воспитательной работы.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2. Периодически обсуждать с учителями школы работу по реализации программы (администрация школы).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3. Обеспечить соблюдение гигиенических требований к составлению расписания учебных занятий (администрация –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4. Выполнять гигиенические требования к организации обучения и воспитания детей (администрация – постоянно).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5.Практиковать выступления врачей-специалистов на классных часах и уроках биологии по привитию учащимся основных принципов ЗОЖ (медработники, администрация – постоянно).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6.Оказывать организационную, методическую помощь детским организациям, органам ученического самоуправления, общественным организациям в формировании у молодёжи ЗОЖ (администрация, классные руководители – ежегодно).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3. Пропаганда здорового образа жизни Мероприятия по профилактике </w:t>
      </w:r>
      <w:proofErr w:type="spellStart"/>
      <w:r w:rsidRPr="00F929CC">
        <w:rPr>
          <w:rFonts w:ascii="Arial" w:eastAsia="Times New Roman" w:hAnsi="Arial" w:cs="Arial"/>
          <w:b/>
          <w:bCs/>
          <w:i/>
          <w:iCs/>
          <w:sz w:val="24"/>
          <w:szCs w:val="24"/>
        </w:rPr>
        <w:t>СПИДа</w:t>
      </w:r>
      <w:proofErr w:type="spellEnd"/>
      <w:r w:rsidRPr="00F929CC">
        <w:rPr>
          <w:rFonts w:ascii="Arial" w:eastAsia="Times New Roman" w:hAnsi="Arial" w:cs="Arial"/>
          <w:b/>
          <w:bCs/>
          <w:i/>
          <w:iCs/>
          <w:sz w:val="24"/>
          <w:szCs w:val="24"/>
        </w:rPr>
        <w:t>, венерических заболеваний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 1. Обеспечить тематической информацией педагогический и ученический коллективы по вопросам профилактики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СПИДа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и венерических заболеваний (ТМО, администрация, учителя биологии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 2. Предусмотреть проведение мероприятий, акций, приуроченных к ежегодному Всемирному Дню профилактики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СПИДа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(1 декабря).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3. Классным руководителям наметить в планах различные формы нравственно-полового воспитания учащихся (администрация, классные руководители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 4. Использовать культурно-просветительские мероприятия для работы по профилактике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СПИДа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>, венерические заболеваний, по повышению общей культуры учащихся, формированию ЗОЖ (</w:t>
      </w:r>
      <w:r w:rsidR="007F4D9B" w:rsidRPr="00F929CC">
        <w:rPr>
          <w:rFonts w:ascii="Arial" w:eastAsia="Times New Roman" w:hAnsi="Arial" w:cs="Arial"/>
          <w:sz w:val="24"/>
          <w:szCs w:val="24"/>
        </w:rPr>
        <w:t>педагог-организатор</w:t>
      </w:r>
      <w:r w:rsidRPr="00F929CC">
        <w:rPr>
          <w:rFonts w:ascii="Arial" w:eastAsia="Times New Roman" w:hAnsi="Arial" w:cs="Arial"/>
          <w:sz w:val="24"/>
          <w:szCs w:val="24"/>
        </w:rPr>
        <w:t xml:space="preserve">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5. Определить содержание и формы внеклассной и внешкольной работы с детьми и подростками по пропаганде ЗОЖ, подготовке к семейной жизни (</w:t>
      </w:r>
      <w:r w:rsidR="007F4D9B" w:rsidRPr="00F929CC">
        <w:rPr>
          <w:rFonts w:ascii="Arial" w:eastAsia="Times New Roman" w:hAnsi="Arial" w:cs="Arial"/>
          <w:sz w:val="24"/>
          <w:szCs w:val="24"/>
        </w:rPr>
        <w:t xml:space="preserve">педагог-организатор </w:t>
      </w:r>
      <w:r w:rsidRPr="00F929CC">
        <w:rPr>
          <w:rFonts w:ascii="Arial" w:eastAsia="Times New Roman" w:hAnsi="Arial" w:cs="Arial"/>
          <w:sz w:val="24"/>
          <w:szCs w:val="24"/>
        </w:rPr>
        <w:t>школы, классные руководители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b/>
          <w:bCs/>
          <w:i/>
          <w:iCs/>
          <w:sz w:val="24"/>
          <w:szCs w:val="24"/>
        </w:rPr>
        <w:t>4. Профилактика близорукости и оздоровление детей и подростков с нарушением зрения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1. Проводить инструктаж учителей, классных руководителей по вопросам профилактики близорукости у детей (школьные медработники — ежегодно).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2. Широко внедрять методы массовой профилактики нарушения зрения, во время занятий проводить комплекс упражнений для глаз (администрация, учителя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 3. Проводить систематическую работу по выполнению санитарно-гигиенических правил, направленных на укрепление и охрану здоровья </w:t>
      </w:r>
      <w:proofErr w:type="gramStart"/>
      <w:r w:rsidRPr="00F929CC">
        <w:rPr>
          <w:rFonts w:ascii="Arial" w:eastAsia="Times New Roman" w:hAnsi="Arial" w:cs="Arial"/>
          <w:sz w:val="24"/>
          <w:szCs w:val="24"/>
        </w:rPr>
        <w:t>детей</w:t>
      </w:r>
      <w:proofErr w:type="gramEnd"/>
      <w:r w:rsidRPr="00F929CC">
        <w:rPr>
          <w:rFonts w:ascii="Arial" w:eastAsia="Times New Roman" w:hAnsi="Arial" w:cs="Arial"/>
          <w:sz w:val="24"/>
          <w:szCs w:val="24"/>
        </w:rPr>
        <w:t xml:space="preserve"> и охрану зрения (администрация).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b/>
          <w:bCs/>
          <w:i/>
          <w:iCs/>
          <w:sz w:val="24"/>
          <w:szCs w:val="24"/>
        </w:rPr>
        <w:t>5. Профилактика курения, алкоголизма, наркомании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1. Вести информационно-пропагандистскую работу по разъяснению последствий употребления табака, алкоголя и наркотиков для нравственного и физического здоровья ребенка и его окружения (администрация, медработники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2. Использовать массовые, коллективные и индивидуальные формы работы, наглядные пособия, видеоматериалы и аудиозаписи (администрация, классные руководители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3. Проводить совместные с общественными организациями, медработниками мероприятия, акции к ежегодному Международному дню борьбы с курением —31 мая (администрация, ежегодно).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4.Предусматривать мероприятия по формированию ЗОЖ и профилактике употребления табака, алкоголя и наркотиков (администрация, классные руководители — ежегодно).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5. Организовать тематические выставки научно-популярной литературы по проблемам курения, алкоголизма, наркомании (библиотекарь школы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b/>
          <w:bCs/>
          <w:i/>
          <w:iCs/>
          <w:sz w:val="24"/>
          <w:szCs w:val="24"/>
        </w:rPr>
        <w:t>6. Здоровье и окружающая среда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1. Принимать участие в </w:t>
      </w:r>
      <w:r w:rsidR="007F4D9B" w:rsidRPr="00F929CC">
        <w:rPr>
          <w:rFonts w:ascii="Arial" w:eastAsia="Times New Roman" w:hAnsi="Arial" w:cs="Arial"/>
          <w:sz w:val="24"/>
          <w:szCs w:val="24"/>
        </w:rPr>
        <w:t>районных и республиканских</w:t>
      </w:r>
      <w:r w:rsidRPr="00F929CC">
        <w:rPr>
          <w:rFonts w:ascii="Arial" w:eastAsia="Times New Roman" w:hAnsi="Arial" w:cs="Arial"/>
          <w:sz w:val="24"/>
          <w:szCs w:val="24"/>
        </w:rPr>
        <w:t xml:space="preserve"> экологических акциях (администрация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2. Обеспечить участие детей и подростков в операции "Зеленая аптека" (администрация, классные руководители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3. Проводить операции: "Первоцвет", "Забота" (администрация, учителя биологии — декабрь, апрель — июнь).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lastRenderedPageBreak/>
        <w:t> 4. Обеспечить проведение конкурса плакатов и рисунков на тему "Сохраним нашу Землю голубой и зеленой" (классные руководители, учителя биологии).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5. Практиковать конкурсы, викторины с использованием Книг рекордов "Где, когда, почему?" (классные руководители, учителя биологии —1 раз в год).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6. Организовывать выставки конструкций, поделок, изготовленных из бросовых и подручных материалов (классные руководители, воспитатели — 1 раз в год).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 7. Проводить классные часы, беседы на темы: </w:t>
      </w:r>
      <w:proofErr w:type="gramStart"/>
      <w:r w:rsidRPr="00F929CC">
        <w:rPr>
          <w:rFonts w:ascii="Arial" w:eastAsia="Times New Roman" w:hAnsi="Arial" w:cs="Arial"/>
          <w:sz w:val="24"/>
          <w:szCs w:val="24"/>
        </w:rPr>
        <w:t>"Птицы — наши друзья", "Лес – наше богатство", "Что мы оставим потомкам?", "Красная книга ", "Существует ли зависимость между здоровьем и окружающей средой?", "Как уберечь себя от нитратов?", "Экология и мы" (классные руководители, учителя химии, биологии — ежегодно).</w:t>
      </w:r>
      <w:proofErr w:type="gramEnd"/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8. Обеспечить формирование представления о запасах энергетических и сырьевых ресурсов, глобальных проблемах человечества, воспитании бережного отношения к природным богатствам, окружающей среде, материальным ресурсам, об охране памятников природы (классные руководители, учителя химии, биологии — ежегодно).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9. Вовлекать детей в практическую деятельность по охране окружающей среды (</w:t>
      </w:r>
      <w:r w:rsidR="003E10FB" w:rsidRPr="00F929CC">
        <w:rPr>
          <w:rFonts w:ascii="Arial" w:eastAsia="Times New Roman" w:hAnsi="Arial" w:cs="Arial"/>
          <w:sz w:val="24"/>
          <w:szCs w:val="24"/>
        </w:rPr>
        <w:t>педагог-организатор</w:t>
      </w:r>
      <w:r w:rsidRPr="00F929CC">
        <w:rPr>
          <w:rFonts w:ascii="Arial" w:eastAsia="Times New Roman" w:hAnsi="Arial" w:cs="Arial"/>
          <w:sz w:val="24"/>
          <w:szCs w:val="24"/>
        </w:rPr>
        <w:t>, классные руководители — ежегодно).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10. Знакомить учащихся с основными правилами поведения в природе, формировать у них готовность и умение заботиться о зеленых насаждениях, ухаживать за птицами, животными (классные руководители, биологи — ежегодно).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11. Вести работу по изучению флоры и фауны района (администрация, учителя биологии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12. Формировать умения и навыки, необходимые для изучения и оценки экологического состояния среды (учителя биологии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13. Практиковать работу кружков по следующим направлениям: "Лекарственные растения", "Охрана растительного и животного мира", "Зеленые насаждения и окружающая среда" (администрация — ежегодно).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14. Организовать многодневные походы, походы выходного дня на лоно природы (администрация, классные руководители — ежегодно).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b/>
          <w:bCs/>
          <w:i/>
          <w:iCs/>
          <w:sz w:val="24"/>
          <w:szCs w:val="24"/>
        </w:rPr>
        <w:t>7. Укрепление здоровья детей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1. Определить количество детей, которые имеют право на бесплатное оздоровление и санитарно-курортное лечение (администрация, медработники школы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2. Проводить оздоровление детей </w:t>
      </w:r>
      <w:r w:rsidR="003E10FB" w:rsidRPr="00F929CC">
        <w:rPr>
          <w:rFonts w:ascii="Arial" w:eastAsia="Times New Roman" w:hAnsi="Arial" w:cs="Arial"/>
          <w:sz w:val="24"/>
          <w:szCs w:val="24"/>
        </w:rPr>
        <w:t>в лагерях, санаториях Республики</w:t>
      </w:r>
      <w:r w:rsidRPr="00F929CC">
        <w:rPr>
          <w:rFonts w:ascii="Arial" w:eastAsia="Times New Roman" w:hAnsi="Arial" w:cs="Arial"/>
          <w:sz w:val="24"/>
          <w:szCs w:val="24"/>
        </w:rPr>
        <w:t xml:space="preserve"> и за пределами её (администрация — ежегодно).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3. Усилить работу по наблюдению за здоровьем, питанием, воспитанием детей в социально неблагополучных семьях, привлекать к ней ИДН (администрация, медработники школы, социальный педагог — постоянно).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b/>
          <w:bCs/>
          <w:i/>
          <w:iCs/>
          <w:sz w:val="24"/>
          <w:szCs w:val="24"/>
        </w:rPr>
        <w:t> 8. Санитарно-технические и санитарно-гигиенические мероприятия по охране здоровья детей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1. Рассаживать учащихся с учетом состояния здоровья и роста (медработники школы, классные руководители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2. Контролировать соблюдение режима проветривания в учебном классе и кабинете (администрация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b/>
          <w:bCs/>
          <w:i/>
          <w:iCs/>
          <w:sz w:val="24"/>
          <w:szCs w:val="24"/>
        </w:rPr>
        <w:t>9. Организация питания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1. Вести работу по удешевлению школьного питания за счет продукции, выращенной на учебно-опытных участках</w:t>
      </w:r>
      <w:proofErr w:type="gramStart"/>
      <w:r w:rsidRPr="00F929CC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F929CC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Pr="00F929CC">
        <w:rPr>
          <w:rFonts w:ascii="Arial" w:eastAsia="Times New Roman" w:hAnsi="Arial" w:cs="Arial"/>
          <w:sz w:val="24"/>
          <w:szCs w:val="24"/>
        </w:rPr>
        <w:t>а</w:t>
      </w:r>
      <w:proofErr w:type="gramEnd"/>
      <w:r w:rsidRPr="00F929CC">
        <w:rPr>
          <w:rFonts w:ascii="Arial" w:eastAsia="Times New Roman" w:hAnsi="Arial" w:cs="Arial"/>
          <w:sz w:val="24"/>
          <w:szCs w:val="24"/>
        </w:rPr>
        <w:t>дминистрация, учителя труда).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2. Для обеспечения рационального и сбалансированного питания школьников разрабатывать недельные, перспективные меню для различных возрастных групп </w:t>
      </w:r>
      <w:r w:rsidRPr="00F929CC">
        <w:rPr>
          <w:rFonts w:ascii="Arial" w:eastAsia="Times New Roman" w:hAnsi="Arial" w:cs="Arial"/>
          <w:sz w:val="24"/>
          <w:szCs w:val="24"/>
        </w:rPr>
        <w:lastRenderedPageBreak/>
        <w:t>в соответствии с рекомендациями (организация питания в учебных заведениях) (работники школьной столовой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 3. Осуществлять витаминизацию детей </w:t>
      </w:r>
      <w:proofErr w:type="gramStart"/>
      <w:r w:rsidRPr="00F929CC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F929CC">
        <w:rPr>
          <w:rFonts w:ascii="Arial" w:eastAsia="Times New Roman" w:hAnsi="Arial" w:cs="Arial"/>
          <w:sz w:val="24"/>
          <w:szCs w:val="24"/>
        </w:rPr>
        <w:t>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4. Систематически осуществлять контроль качества блюд (администрация, медработники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5.Обеспечить участие детей и подрост</w:t>
      </w:r>
      <w:r w:rsidR="003E10FB" w:rsidRPr="00F929CC">
        <w:rPr>
          <w:rFonts w:ascii="Arial" w:eastAsia="Times New Roman" w:hAnsi="Arial" w:cs="Arial"/>
          <w:sz w:val="24"/>
          <w:szCs w:val="24"/>
        </w:rPr>
        <w:t>ков в операции "Зеленая аптека"</w:t>
      </w:r>
      <w:r w:rsidRPr="00F929CC">
        <w:rPr>
          <w:rFonts w:ascii="Arial" w:eastAsia="Times New Roman" w:hAnsi="Arial" w:cs="Arial"/>
          <w:sz w:val="24"/>
          <w:szCs w:val="24"/>
        </w:rPr>
        <w:t>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b/>
          <w:bCs/>
          <w:i/>
          <w:iCs/>
          <w:sz w:val="24"/>
          <w:szCs w:val="24"/>
        </w:rPr>
        <w:t>10. Работа с родителями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1. Организовывать встречи родителей и работников ГАИ по профилактике ДТП с участием детей (</w:t>
      </w:r>
      <w:r w:rsidR="009D4CB7" w:rsidRPr="00F929CC">
        <w:rPr>
          <w:rFonts w:ascii="Arial" w:eastAsia="Times New Roman" w:hAnsi="Arial" w:cs="Arial"/>
          <w:sz w:val="24"/>
          <w:szCs w:val="24"/>
        </w:rPr>
        <w:t xml:space="preserve">педагог-организатор </w:t>
      </w:r>
      <w:r w:rsidRPr="00F929CC">
        <w:rPr>
          <w:rFonts w:ascii="Arial" w:eastAsia="Times New Roman" w:hAnsi="Arial" w:cs="Arial"/>
          <w:sz w:val="24"/>
          <w:szCs w:val="24"/>
        </w:rPr>
        <w:t>—1 раз в год).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2. Включить в план работы с родителями изучение и реализацию законов: "Об охране и использовании животного мира", "Об охране атмосферного воздуха" и др. (администрация, классные руководители — ежегодно).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3. Обеспечить изучение с родителями на лекториях следующих тем: "Основные принципы ЗОЖ и методика их формирования", "О пагубном влиянии курения, употребления алкоголя и наркотиков на здоровье человека", "Профилактика заразных, кожно-венерических заболеваний и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СПИДа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", "Актуальные вопросы сохранения сексуального здоровья детей" и др. (администрация— </w:t>
      </w:r>
      <w:proofErr w:type="gramStart"/>
      <w:r w:rsidRPr="00F929CC">
        <w:rPr>
          <w:rFonts w:ascii="Arial" w:eastAsia="Times New Roman" w:hAnsi="Arial" w:cs="Arial"/>
          <w:sz w:val="24"/>
          <w:szCs w:val="24"/>
        </w:rPr>
        <w:t>еж</w:t>
      </w:r>
      <w:proofErr w:type="gramEnd"/>
      <w:r w:rsidRPr="00F929CC">
        <w:rPr>
          <w:rFonts w:ascii="Arial" w:eastAsia="Times New Roman" w:hAnsi="Arial" w:cs="Arial"/>
          <w:sz w:val="24"/>
          <w:szCs w:val="24"/>
        </w:rPr>
        <w:t>егодно).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4. Постоянно доводить до сведения родителей результаты медицинского осмотра школьников узкими специалистами, содействовать выполнению рекомендаций врачей (медработники школы, классные руководители — ежегодно).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</w:t>
      </w:r>
      <w:r w:rsidRPr="00F929C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9. Физкультурно-оздоровительная работа </w:t>
      </w:r>
      <w:proofErr w:type="spellStart"/>
      <w:r w:rsidRPr="00F929CC">
        <w:rPr>
          <w:rFonts w:ascii="Arial" w:eastAsia="Times New Roman" w:hAnsi="Arial" w:cs="Arial"/>
          <w:b/>
          <w:bCs/>
          <w:i/>
          <w:iCs/>
          <w:sz w:val="24"/>
          <w:szCs w:val="24"/>
        </w:rPr>
        <w:t>Работа</w:t>
      </w:r>
      <w:proofErr w:type="spellEnd"/>
      <w:r w:rsidRPr="00F929C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с кадрами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1. Анализировать состояние физического воспитания учащихся на педсовете (администрация —2 раза в год).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2. С целью повышения квалификации физкультурных кадров организовать конкурс педагогического мастерства учителей физкультуры (администрация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3. Проводить диагностику физического развития и здоровья детей (администрация — ежегодно).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 xml:space="preserve"> 4. Организация </w:t>
      </w:r>
      <w:proofErr w:type="spellStart"/>
      <w:r w:rsidRPr="00F929CC">
        <w:rPr>
          <w:rFonts w:ascii="Arial" w:eastAsia="Times New Roman" w:hAnsi="Arial" w:cs="Arial"/>
          <w:sz w:val="24"/>
          <w:szCs w:val="24"/>
        </w:rPr>
        <w:t>профориентационной</w:t>
      </w:r>
      <w:proofErr w:type="spellEnd"/>
      <w:r w:rsidRPr="00F929CC">
        <w:rPr>
          <w:rFonts w:ascii="Arial" w:eastAsia="Times New Roman" w:hAnsi="Arial" w:cs="Arial"/>
          <w:sz w:val="24"/>
          <w:szCs w:val="24"/>
        </w:rPr>
        <w:t xml:space="preserve"> работы среди учащихся по специальности "Физическая культура" (администрация, учителя физкультуры — постоянно).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5. Проводить работу по подготовке физического актива (учителя физкультуры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6. Организовать поиск и подготовку одаренных в спортивном отношении детей для передачи их в высшее звено спортивной подготовки (учителя физкультуры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b/>
          <w:bCs/>
          <w:i/>
          <w:iCs/>
          <w:sz w:val="24"/>
          <w:szCs w:val="24"/>
        </w:rPr>
        <w:t>10. Учебная работа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1. Обеспечить отбор форм организации урочной и внеклассной работы, способствующих сохранению и укреплению здоровья детей и подростков (учителя школы — постоянно).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2. Включать в структуру учебной и воспитательной работы элементы оздоровительной направленности (учителя школы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 3. Организовать углубленное медицинское обследование детей и подростков (администрация, медработники школы, – 2 раза в год).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4. Обеспечить выполнение программ по физической культуре (администрация, учителя физкультуры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5. Проводить пропагандистскую работу среди учителей и подростков о вреде курения, алкоголя, наркотиков для организма человека и о перспективе занятий физической культурой и спортом (учителя физкультуры, биологии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b/>
          <w:bCs/>
          <w:i/>
          <w:iCs/>
          <w:sz w:val="24"/>
          <w:szCs w:val="24"/>
        </w:rPr>
        <w:t> 11. Спортивно-массовая работа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lastRenderedPageBreak/>
        <w:t> 1. Организовать смотр-конкурс уровня физической подготовленности учащихся (учителя физкультуры, администрация — май, ежегодно).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2. Обеспечить качественное проведение уроков физкультуры, физкультурно-оздоровительных мероприятий в режиме учебного дня, внеклассных и внешкольных занятий физкультурной и спортом (администрация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3. Организовать проведение дней и</w:t>
      </w:r>
      <w:r w:rsidR="00C5109A" w:rsidRPr="00F929CC">
        <w:rPr>
          <w:rFonts w:ascii="Arial" w:eastAsia="Times New Roman" w:hAnsi="Arial" w:cs="Arial"/>
          <w:sz w:val="24"/>
          <w:szCs w:val="24"/>
        </w:rPr>
        <w:t xml:space="preserve"> Недель здоровья, соревнований </w:t>
      </w:r>
      <w:r w:rsidRPr="00F929CC">
        <w:rPr>
          <w:rFonts w:ascii="Arial" w:eastAsia="Times New Roman" w:hAnsi="Arial" w:cs="Arial"/>
          <w:sz w:val="24"/>
          <w:szCs w:val="24"/>
        </w:rPr>
        <w:t xml:space="preserve"> (администрация, учителя физкультуры — постоянно). </w:t>
      </w:r>
    </w:p>
    <w:p w:rsidR="008A3491" w:rsidRPr="00F929CC" w:rsidRDefault="008A3491" w:rsidP="008A349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F929CC">
        <w:rPr>
          <w:rFonts w:ascii="Arial" w:eastAsia="Times New Roman" w:hAnsi="Arial" w:cs="Arial"/>
          <w:sz w:val="24"/>
          <w:szCs w:val="24"/>
        </w:rPr>
        <w:t>4.Проводить физкультурно-оздоровительные и спортивно-массовые мероприятия во время каникул "Каникулы – пора спортивная" (администрация, учителя физкультуры – май, ежегодно). 5.Обеспечить систему стимулирования занятий физкультурой‚ спортом (администрация – постоянно).</w:t>
      </w:r>
    </w:p>
    <w:p w:rsidR="004338D1" w:rsidRDefault="004338D1"/>
    <w:sectPr w:rsidR="004338D1" w:rsidSect="00E6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A3491"/>
    <w:rsid w:val="003E10FB"/>
    <w:rsid w:val="0041469A"/>
    <w:rsid w:val="004338D1"/>
    <w:rsid w:val="007F4D9B"/>
    <w:rsid w:val="008A3491"/>
    <w:rsid w:val="009D4CB7"/>
    <w:rsid w:val="00C5109A"/>
    <w:rsid w:val="00E64647"/>
    <w:rsid w:val="00F9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3491"/>
  </w:style>
  <w:style w:type="paragraph" w:styleId="a4">
    <w:name w:val="No Spacing"/>
    <w:uiPriority w:val="1"/>
    <w:qFormat/>
    <w:rsid w:val="00F92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2014-09-30T10:51:00Z</dcterms:created>
  <dcterms:modified xsi:type="dcterms:W3CDTF">2017-09-14T09:44:00Z</dcterms:modified>
</cp:coreProperties>
</file>