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4" w:rsidRPr="00F27334" w:rsidRDefault="00F27334" w:rsidP="00027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2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АНТИКОРРУПЦИОННАЯ ДЕЯТЕЛЬНОСТЬ</w:t>
      </w:r>
    </w:p>
    <w:p w:rsidR="00F27334" w:rsidRPr="00F27334" w:rsidRDefault="00F27334" w:rsidP="00F273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11"/>
          <w:szCs w:val="11"/>
          <w:lang w:eastAsia="ru-RU"/>
        </w:rPr>
      </w:pPr>
      <w:r w:rsidRPr="00F27334">
        <w:rPr>
          <w:rFonts w:ascii="Tahoma" w:eastAsia="Times New Roman" w:hAnsi="Tahoma" w:cs="Tahoma"/>
          <w:color w:val="999999"/>
          <w:sz w:val="11"/>
          <w:szCs w:val="11"/>
          <w:lang w:eastAsia="ru-RU"/>
        </w:rPr>
        <w:t> </w:t>
      </w:r>
    </w:p>
    <w:p w:rsidR="00F27334" w:rsidRPr="00F27334" w:rsidRDefault="00F27334" w:rsidP="00F273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F2733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F27334" w:rsidRPr="00F27334" w:rsidRDefault="00F27334" w:rsidP="00F2733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Нормативные правовые и иные акты в сфере противодействия коррупции</w:t>
      </w:r>
    </w:p>
    <w:p w:rsidR="00F27334" w:rsidRPr="00F27334" w:rsidRDefault="00F27334" w:rsidP="00F2733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законодательство</w:t>
      </w:r>
    </w:p>
    <w:p w:rsidR="00F27334" w:rsidRPr="00F27334" w:rsidRDefault="00F27334" w:rsidP="00F2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7334" w:rsidRPr="00F27334" w:rsidRDefault="00F27334" w:rsidP="00F2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</w:pPr>
      <w:r w:rsidRPr="00F27334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 </w:t>
      </w:r>
      <w:r w:rsidRPr="0002791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Федеральные законы</w:t>
      </w:r>
    </w:p>
    <w:p w:rsidR="00F27334" w:rsidRPr="00F27334" w:rsidRDefault="00F27334" w:rsidP="00F27334">
      <w:pPr>
        <w:numPr>
          <w:ilvl w:val="0"/>
          <w:numId w:val="1"/>
        </w:numPr>
        <w:shd w:val="clear" w:color="auto" w:fill="FFFFFF"/>
        <w:spacing w:after="0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02791C">
          <w:rPr>
            <w:rFonts w:ascii="Times New Roman" w:eastAsia="Times New Roman" w:hAnsi="Times New Roman" w:cs="Times New Roman"/>
            <w:b/>
            <w:bCs/>
            <w:color w:val="DF733E"/>
            <w:sz w:val="24"/>
            <w:szCs w:val="24"/>
            <w:lang w:eastAsia="ru-RU"/>
          </w:rPr>
          <w:t>Федеральный закон</w:t>
        </w:r>
      </w:hyperlink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7 мая 2013 г.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(ред. от 22.12.2014)</w:t>
      </w:r>
    </w:p>
    <w:p w:rsidR="00F27334" w:rsidRPr="00F27334" w:rsidRDefault="00F27334" w:rsidP="00F2733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</w:pPr>
      <w:r w:rsidRPr="00F27334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</w:p>
    <w:p w:rsidR="00F27334" w:rsidRPr="00F27334" w:rsidRDefault="00F27334" w:rsidP="00F27334">
      <w:pPr>
        <w:numPr>
          <w:ilvl w:val="0"/>
          <w:numId w:val="2"/>
        </w:numPr>
        <w:shd w:val="clear" w:color="auto" w:fill="FFFFFF"/>
        <w:spacing w:after="0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proofErr w:type="gramStart"/>
        <w:r w:rsidRPr="0002791C">
          <w:rPr>
            <w:rFonts w:ascii="Times New Roman" w:eastAsia="Times New Roman" w:hAnsi="Times New Roman" w:cs="Times New Roman"/>
            <w:b/>
            <w:bCs/>
            <w:color w:val="DF733E"/>
            <w:sz w:val="24"/>
            <w:szCs w:val="24"/>
            <w:lang w:eastAsia="ru-RU"/>
          </w:rPr>
          <w:t>Федеральный закон</w:t>
        </w:r>
      </w:hyperlink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 декабря 2012 г. № 230-ФЗ «О контроле за соответствием расходов лиц, замещающих государственные должности, и иных лиц их доходам» (ред. 22.12.2014</w:t>
      </w:r>
      <w:proofErr w:type="gramEnd"/>
    </w:p>
    <w:p w:rsidR="00F27334" w:rsidRPr="00F27334" w:rsidRDefault="00F27334" w:rsidP="00F2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7334" w:rsidRPr="00F27334" w:rsidRDefault="00F27334" w:rsidP="00F27334">
      <w:pPr>
        <w:numPr>
          <w:ilvl w:val="0"/>
          <w:numId w:val="3"/>
        </w:numPr>
        <w:shd w:val="clear" w:color="auto" w:fill="FFFFFF"/>
        <w:spacing w:after="0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02791C">
          <w:rPr>
            <w:rFonts w:ascii="Times New Roman" w:eastAsia="Times New Roman" w:hAnsi="Times New Roman" w:cs="Times New Roman"/>
            <w:b/>
            <w:bCs/>
            <w:color w:val="DF733E"/>
            <w:sz w:val="24"/>
            <w:szCs w:val="24"/>
            <w:lang w:eastAsia="ru-RU"/>
          </w:rPr>
          <w:t>Федеральный закон</w:t>
        </w:r>
      </w:hyperlink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(ред. от 12.02.2015)</w:t>
      </w:r>
    </w:p>
    <w:p w:rsidR="00F27334" w:rsidRPr="00F27334" w:rsidRDefault="00F27334" w:rsidP="00F27334">
      <w:pPr>
        <w:numPr>
          <w:ilvl w:val="0"/>
          <w:numId w:val="3"/>
        </w:numPr>
        <w:shd w:val="clear" w:color="auto" w:fill="FFFFFF"/>
        <w:spacing w:after="0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02791C">
          <w:rPr>
            <w:rFonts w:ascii="Times New Roman" w:eastAsia="Times New Roman" w:hAnsi="Times New Roman" w:cs="Times New Roman"/>
            <w:b/>
            <w:bCs/>
            <w:color w:val="DF733E"/>
            <w:sz w:val="24"/>
            <w:szCs w:val="24"/>
            <w:lang w:eastAsia="ru-RU"/>
          </w:rPr>
          <w:t>Федеральный закон</w:t>
        </w:r>
      </w:hyperlink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17 июля 2009 № 172-ФЗ «Об </w:t>
      </w:r>
      <w:proofErr w:type="spellStart"/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 (ред. от 21.10.2013) </w:t>
      </w:r>
    </w:p>
    <w:p w:rsidR="00F27334" w:rsidRPr="00F27334" w:rsidRDefault="00F27334" w:rsidP="00F27334">
      <w:pPr>
        <w:numPr>
          <w:ilvl w:val="0"/>
          <w:numId w:val="3"/>
        </w:numPr>
        <w:shd w:val="clear" w:color="auto" w:fill="FFFFFF"/>
        <w:spacing w:after="0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proofErr w:type="gramStart"/>
        <w:r w:rsidRPr="0002791C">
          <w:rPr>
            <w:rFonts w:ascii="Times New Roman" w:eastAsia="Times New Roman" w:hAnsi="Times New Roman" w:cs="Times New Roman"/>
            <w:b/>
            <w:bCs/>
            <w:color w:val="DF733E"/>
            <w:sz w:val="24"/>
            <w:szCs w:val="24"/>
            <w:lang w:eastAsia="ru-RU"/>
          </w:rPr>
          <w:t>Федеральный закон</w:t>
        </w:r>
      </w:hyperlink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 (ред. от 06.12.2011)</w:t>
      </w:r>
      <w:proofErr w:type="gramEnd"/>
    </w:p>
    <w:p w:rsidR="00F27334" w:rsidRPr="00F27334" w:rsidRDefault="00F27334" w:rsidP="00F27334">
      <w:pPr>
        <w:numPr>
          <w:ilvl w:val="0"/>
          <w:numId w:val="3"/>
        </w:numPr>
        <w:shd w:val="clear" w:color="auto" w:fill="FFFFFF"/>
        <w:spacing w:after="48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791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Указы Президента Российской Федерации</w:t>
      </w:r>
    </w:p>
    <w:p w:rsidR="00F27334" w:rsidRPr="00F27334" w:rsidRDefault="00F27334" w:rsidP="00F27334">
      <w:pPr>
        <w:numPr>
          <w:ilvl w:val="0"/>
          <w:numId w:val="3"/>
        </w:numPr>
        <w:shd w:val="clear" w:color="auto" w:fill="FFFFFF"/>
        <w:spacing w:after="0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02791C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  <w:lang w:eastAsia="ru-RU"/>
          </w:rPr>
          <w:t>Указ Президента РФ от 01.04.2016 г. № 147</w:t>
        </w:r>
      </w:hyperlink>
      <w:r w:rsidRPr="00F2733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национальном плане противодействия коррупции на 2016 - 2017 годы».</w:t>
      </w:r>
    </w:p>
    <w:p w:rsidR="00F27334" w:rsidRPr="00F27334" w:rsidRDefault="00F27334" w:rsidP="00F27334">
      <w:pPr>
        <w:numPr>
          <w:ilvl w:val="0"/>
          <w:numId w:val="3"/>
        </w:numPr>
        <w:shd w:val="clear" w:color="auto" w:fill="FFFFFF"/>
        <w:spacing w:after="0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02791C">
          <w:rPr>
            <w:rFonts w:ascii="Times New Roman" w:eastAsia="Times New Roman" w:hAnsi="Times New Roman" w:cs="Times New Roman"/>
            <w:b/>
            <w:bCs/>
            <w:color w:val="FF6600"/>
            <w:sz w:val="24"/>
            <w:szCs w:val="24"/>
            <w:u w:val="single"/>
            <w:lang w:eastAsia="ru-RU"/>
          </w:rPr>
          <w:t>Указ Президента РФ от 22.12.2015 г. № 650</w:t>
        </w:r>
      </w:hyperlink>
      <w:r w:rsidRPr="00F2733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  <w:r w:rsidRPr="00F273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сообщения лицами, замещающими отдельные государственные должности Российской Федерации</w:t>
      </w:r>
    </w:p>
    <w:p w:rsidR="00F27334" w:rsidRPr="00F27334" w:rsidRDefault="00F27334" w:rsidP="00F27334">
      <w:pPr>
        <w:numPr>
          <w:ilvl w:val="0"/>
          <w:numId w:val="3"/>
        </w:numPr>
        <w:shd w:val="clear" w:color="auto" w:fill="FFFFFF"/>
        <w:spacing w:after="0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02791C">
          <w:rPr>
            <w:rFonts w:ascii="Times New Roman" w:eastAsia="Times New Roman" w:hAnsi="Times New Roman" w:cs="Times New Roman"/>
            <w:b/>
            <w:bCs/>
            <w:color w:val="DF733E"/>
            <w:sz w:val="24"/>
            <w:szCs w:val="24"/>
            <w:lang w:eastAsia="ru-RU"/>
          </w:rPr>
          <w:t>Указ Президента РФ №460 от 23 июня 2014 г.</w:t>
        </w:r>
      </w:hyperlink>
      <w:hyperlink r:id="rId13" w:history="1">
        <w:r w:rsidRPr="0002791C">
          <w:rPr>
            <w:rFonts w:ascii="Times New Roman" w:eastAsia="Times New Roman" w:hAnsi="Times New Roman" w:cs="Times New Roman"/>
            <w:b/>
            <w:bCs/>
            <w:color w:val="DF733E"/>
            <w:sz w:val="24"/>
            <w:szCs w:val="24"/>
            <w:lang w:eastAsia="ru-RU"/>
          </w:rPr>
          <w:t> </w:t>
        </w:r>
      </w:hyperlink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F27334" w:rsidRPr="00F27334" w:rsidRDefault="00F27334" w:rsidP="00F27334">
      <w:pPr>
        <w:numPr>
          <w:ilvl w:val="0"/>
          <w:numId w:val="3"/>
        </w:numPr>
        <w:shd w:val="clear" w:color="auto" w:fill="FFFFFF"/>
        <w:spacing w:after="0" w:line="240" w:lineRule="auto"/>
        <w:ind w:left="298"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tgtFrame="_blank" w:history="1">
        <w:r w:rsidRPr="0002791C">
          <w:rPr>
            <w:rFonts w:ascii="Times New Roman" w:eastAsia="Times New Roman" w:hAnsi="Times New Roman" w:cs="Times New Roman"/>
            <w:b/>
            <w:bCs/>
            <w:color w:val="DF733E"/>
            <w:sz w:val="24"/>
            <w:szCs w:val="24"/>
            <w:lang w:eastAsia="ru-RU"/>
          </w:rPr>
          <w:t>Указ Президента Российской Федерации от 8 июля 2013 г. № 613</w:t>
        </w:r>
      </w:hyperlink>
      <w:r w:rsidRPr="00F2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«Вопросы противодействия коррупции»</w:t>
      </w:r>
    </w:p>
    <w:p w:rsidR="00F27334" w:rsidRPr="00F27334" w:rsidRDefault="00F27334" w:rsidP="00F27334">
      <w:pPr>
        <w:numPr>
          <w:ilvl w:val="0"/>
          <w:numId w:val="3"/>
        </w:numPr>
        <w:shd w:val="clear" w:color="auto" w:fill="FFFFFF"/>
        <w:spacing w:after="48" w:line="240" w:lineRule="auto"/>
        <w:ind w:left="298" w:right="125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F2733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F27334" w:rsidRDefault="00F27334" w:rsidP="00F2733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CD"/>
          <w:sz w:val="27"/>
          <w:lang w:eastAsia="ru-RU"/>
        </w:rPr>
      </w:pPr>
      <w:r w:rsidRPr="00F2733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  <w:r w:rsidRPr="00F27334">
        <w:rPr>
          <w:rFonts w:ascii="Tahoma" w:eastAsia="Times New Roman" w:hAnsi="Tahoma" w:cs="Tahoma"/>
          <w:b/>
          <w:bCs/>
          <w:color w:val="0000CD"/>
          <w:sz w:val="27"/>
          <w:lang w:eastAsia="ru-RU"/>
        </w:rPr>
        <w:t>Методические материалы</w:t>
      </w:r>
    </w:p>
    <w:p w:rsidR="004C418C" w:rsidRPr="00F27334" w:rsidRDefault="004C418C" w:rsidP="00F273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</w:p>
    <w:p w:rsidR="00F27334" w:rsidRPr="004C418C" w:rsidRDefault="00F27334" w:rsidP="004C418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</w:pPr>
      <w:hyperlink r:id="rId15" w:tgtFrame="_blank" w:history="1">
        <w:r w:rsidRPr="004C418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Памятка по вопросам взяточничества и применения мер ответственности за получение и дачу взятки</w:t>
        </w:r>
      </w:hyperlink>
    </w:p>
    <w:p w:rsidR="00F27334" w:rsidRPr="004C418C" w:rsidRDefault="00F27334" w:rsidP="004C418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</w:pPr>
      <w:hyperlink r:id="rId16" w:tgtFrame="_blank" w:history="1">
        <w:r w:rsidRPr="004C418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Памятка для родителей о </w:t>
        </w:r>
        <w:proofErr w:type="gramStart"/>
        <w:r w:rsidRPr="004C418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добровольны</w:t>
        </w:r>
        <w:proofErr w:type="gramEnd"/>
        <w:r w:rsidRPr="004C418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пожертвованиях</w:t>
        </w:r>
      </w:hyperlink>
    </w:p>
    <w:p w:rsidR="00F27334" w:rsidRPr="004C418C" w:rsidRDefault="00F27334" w:rsidP="004C418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</w:pPr>
      <w:hyperlink r:id="rId17" w:tgtFrame="_blank" w:history="1">
        <w:r w:rsidRPr="004C418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ПАМЯТКА ДЛЯ РОДИТЕЛЕЙ о гарантиях прав граждан на общедоступное и бесплатное общее образование и недопустимости установления денежных сборов в процессе обучения</w:t>
        </w:r>
      </w:hyperlink>
    </w:p>
    <w:p w:rsidR="00F27334" w:rsidRPr="00F27334" w:rsidRDefault="00F27334" w:rsidP="004C418C">
      <w:pPr>
        <w:shd w:val="clear" w:color="auto" w:fill="FFFFFF"/>
        <w:spacing w:after="0" w:line="240" w:lineRule="auto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334" w:rsidRPr="00F27334" w:rsidRDefault="00F27334" w:rsidP="004C418C">
      <w:pPr>
        <w:shd w:val="clear" w:color="auto" w:fill="FFFFFF"/>
        <w:spacing w:after="0" w:line="240" w:lineRule="auto"/>
        <w:ind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334" w:rsidRPr="00F27334" w:rsidRDefault="00F27334" w:rsidP="00F273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lastRenderedPageBreak/>
        <w:drawing>
          <wp:inline distT="0" distB="0" distL="0" distR="0">
            <wp:extent cx="1901825" cy="1901825"/>
            <wp:effectExtent l="19050" t="0" r="3175" b="0"/>
            <wp:docPr id="1" name="Рисунок 1" descr="http://zelenomor.dagschool.com/_http_schools/1727/Zelenomor/admin/ckfinder/core/connector/php/connector.phpfck_user_files/images/IMG_1071-07-12-16-01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enomor.dagschool.com/_http_schools/1727/Zelenomor/admin/ckfinder/core/connector/php/connector.phpfck_user_files/images/IMG_1071-07-12-16-01-05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33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 </w:t>
      </w: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1901825" cy="1901825"/>
            <wp:effectExtent l="19050" t="0" r="3175" b="0"/>
            <wp:docPr id="2" name="Рисунок 2" descr="http://zelenomor.dagschool.com/_http_schools/1727/Zelenomor/admin/ckfinder/core/connector/php/connector.phpfck_user_files/images/IMG_1069-07-12-16-01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lenomor.dagschool.com/_http_schools/1727/Zelenomor/admin/ckfinder/core/connector/php/connector.phpfck_user_files/images/IMG_1069-07-12-16-01-05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34" w:rsidRPr="00F27334" w:rsidRDefault="00F27334" w:rsidP="00F273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1901825" cy="1426210"/>
            <wp:effectExtent l="19050" t="0" r="3175" b="0"/>
            <wp:docPr id="3" name="Рисунок 3" descr="http://zelenomor.dagschool.com/_http_schools/1727/Zelenomor/admin/ckfinder/core/connector/php/connector.phpfck_user_files/images/20161206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elenomor.dagschool.com/_http_schools/1727/Zelenomor/admin/ckfinder/core/connector/php/connector.phpfck_user_files/images/20161206_1117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33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 </w:t>
      </w: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1901825" cy="1426210"/>
            <wp:effectExtent l="19050" t="0" r="3175" b="0"/>
            <wp:docPr id="4" name="Рисунок 4" descr="http://zelenomor.dagschool.com/_http_schools/1727/Zelenomor/admin/ckfinder/core/connector/php/connector.phpfck_user_files/images/20161212_12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lenomor.dagschool.com/_http_schools/1727/Zelenomor/admin/ckfinder/core/connector/php/connector.phpfck_user_files/images/20161212_1245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2383790" cy="1347470"/>
            <wp:effectExtent l="19050" t="0" r="0" b="0"/>
            <wp:docPr id="5" name="Рисунок 5" descr="http://zelenomor.dagschool.com/_http_schools/1727/Zelenomor/admin/ckfinder/core/connector/php/connector.phpfck_user_files/images/20161124_08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elenomor.dagschool.com/_http_schools/1727/Zelenomor/admin/ckfinder/core/connector/php/connector.phpfck_user_files/images/20161124_0856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33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  </w:t>
      </w: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2383790" cy="1347470"/>
            <wp:effectExtent l="19050" t="0" r="0" b="0"/>
            <wp:docPr id="6" name="Рисунок 6" descr="http://zelenomor.dagschool.com/_http_schools/1727/Zelenomor/admin/ckfinder/core/connector/php/connector.phpfck_user_files/images/20161124_09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elenomor.dagschool.com/_http_schools/1727/Zelenomor/admin/ckfinder/core/connector/php/connector.phpfck_user_files/images/20161124_09023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34" w:rsidRPr="00F27334" w:rsidRDefault="00F27334" w:rsidP="00F273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F2733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F27334" w:rsidRPr="00F27334" w:rsidRDefault="00F27334" w:rsidP="00F273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F2733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1901825" cy="2541905"/>
            <wp:effectExtent l="19050" t="0" r="3175" b="0"/>
            <wp:docPr id="7" name="Рисунок 7" descr="http://zelenomor.dagschool.com/_http_schools/1727/Zelenomor/admin/ckfinder/core/connector/php/connector.phpfck_user_files/images/IMG-201611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elenomor.dagschool.com/_http_schools/1727/Zelenomor/admin/ckfinder/core/connector/php/connector.phpfck_user_files/images/IMG-20161122-WA00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33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 </w:t>
      </w:r>
    </w:p>
    <w:p w:rsidR="00F75ECD" w:rsidRDefault="00F75ECD"/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455"/>
    <w:multiLevelType w:val="multilevel"/>
    <w:tmpl w:val="978E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74551"/>
    <w:multiLevelType w:val="multilevel"/>
    <w:tmpl w:val="EC9A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C14A7A"/>
    <w:multiLevelType w:val="hybridMultilevel"/>
    <w:tmpl w:val="401E352C"/>
    <w:lvl w:ilvl="0" w:tplc="46B84C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62C9"/>
    <w:multiLevelType w:val="multilevel"/>
    <w:tmpl w:val="7246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2C2C28"/>
    <w:multiLevelType w:val="multilevel"/>
    <w:tmpl w:val="59A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27334"/>
    <w:rsid w:val="00003D6C"/>
    <w:rsid w:val="00004CB8"/>
    <w:rsid w:val="00007EC0"/>
    <w:rsid w:val="000278CD"/>
    <w:rsid w:val="0002791C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418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6E14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27334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334"/>
    <w:rPr>
      <w:b/>
      <w:bCs/>
    </w:rPr>
  </w:style>
  <w:style w:type="character" w:styleId="a5">
    <w:name w:val="Hyperlink"/>
    <w:basedOn w:val="a0"/>
    <w:uiPriority w:val="99"/>
    <w:semiHidden/>
    <w:unhideWhenUsed/>
    <w:rsid w:val="00F27334"/>
    <w:rPr>
      <w:color w:val="0000FF"/>
      <w:u w:val="single"/>
    </w:rPr>
  </w:style>
  <w:style w:type="paragraph" w:styleId="a6">
    <w:name w:val="No Spacing"/>
    <w:basedOn w:val="a"/>
    <w:uiPriority w:val="1"/>
    <w:qFormat/>
    <w:rsid w:val="00F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334"/>
  </w:style>
  <w:style w:type="paragraph" w:styleId="a7">
    <w:name w:val="Balloon Text"/>
    <w:basedOn w:val="a"/>
    <w:link w:val="a8"/>
    <w:uiPriority w:val="99"/>
    <w:semiHidden/>
    <w:unhideWhenUsed/>
    <w:rsid w:val="00F2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3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4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703">
          <w:marLeft w:val="2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878">
          <w:marLeft w:val="24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-shkola.ru/DswMedia/zakon_5.doc" TargetMode="External"/><Relationship Id="rId13" Type="http://schemas.openxmlformats.org/officeDocument/2006/relationships/hyperlink" Target="http://rostovanovka.ucoz.ru/30/ukaz_2.docx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13-shkola.ru/DswMedia/zakon_4.doc" TargetMode="External"/><Relationship Id="rId12" Type="http://schemas.openxmlformats.org/officeDocument/2006/relationships/hyperlink" Target="http://13-shkola.ru/DswMedia/ukaz_2.docx" TargetMode="External"/><Relationship Id="rId17" Type="http://schemas.openxmlformats.org/officeDocument/2006/relationships/hyperlink" Target="http://www.kursavkaschool1.edusite.ru/DswMedia/pamyatkapoboryi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ursavkaschool1.edusite.ru/DswMedia/pamyatka.docx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13-shkola.ru/DswMedia/zakon_2.docx" TargetMode="External"/><Relationship Id="rId11" Type="http://schemas.openxmlformats.org/officeDocument/2006/relationships/hyperlink" Target="http://www.kursavkaschool1.edusite.ru/DswMedia/ukazprezidentarfot22122015g-650-oporyadkesoobshaeniyalicami-zameshaayushaimiotdel-nyiegosudarstvennyiedoljnostirossiyskoyfederacii.doc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13-shkola.ru/DswMedia/zakon_1.docx" TargetMode="External"/><Relationship Id="rId15" Type="http://schemas.openxmlformats.org/officeDocument/2006/relationships/hyperlink" Target="http://www.kursavkaschool1.edusite.ru/DswMedia/pamyatkapovoprosamvzyatochnichestva.pdf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www.kursavkaschool1.edusite.ru/DswMedia/ukazprezidentarfot01042016g-147-onacional-nomplaneprotivodeystviyakorrupciina2016-2017godyi-.doc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13-shkola.ru/DswMedia/zakon_6.doc" TargetMode="External"/><Relationship Id="rId14" Type="http://schemas.openxmlformats.org/officeDocument/2006/relationships/hyperlink" Target="http://13-shkola.ru/DswMedia/ukaz_5.docx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2017-10-06T09:36:00Z</dcterms:created>
  <dcterms:modified xsi:type="dcterms:W3CDTF">2017-10-06T09:38:00Z</dcterms:modified>
</cp:coreProperties>
</file>